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thinThick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6"/>
        <w:gridCol w:w="13050"/>
      </w:tblGrid>
      <w:tr w:rsidR="00FA24FB" w:rsidRPr="0022793F" w:rsidTr="00FC4608">
        <w:tc>
          <w:tcPr>
            <w:tcW w:w="817" w:type="dxa"/>
            <w:vAlign w:val="center"/>
          </w:tcPr>
          <w:p w:rsidR="00FA24FB" w:rsidRPr="0022793F" w:rsidRDefault="00FC4608" w:rsidP="0022793F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 w:rsidRPr="00FC4608">
              <w:rPr>
                <w:b/>
                <w:color w:val="000000"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-353695</wp:posOffset>
                  </wp:positionV>
                  <wp:extent cx="1269365" cy="600075"/>
                  <wp:effectExtent l="0" t="0" r="6985" b="9525"/>
                  <wp:wrapTight wrapText="bothSides">
                    <wp:wrapPolygon edited="0">
                      <wp:start x="0" y="0"/>
                      <wp:lineTo x="0" y="21257"/>
                      <wp:lineTo x="21395" y="21257"/>
                      <wp:lineTo x="21395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59" w:type="dxa"/>
            <w:vAlign w:val="center"/>
          </w:tcPr>
          <w:p w:rsidR="00FA24FB" w:rsidRPr="0022793F" w:rsidRDefault="00D33FFD" w:rsidP="00FC460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22793F">
              <w:rPr>
                <w:b/>
                <w:color w:val="000000"/>
                <w:sz w:val="28"/>
                <w:szCs w:val="28"/>
              </w:rPr>
              <w:t xml:space="preserve">НП «Ассоциация Профессиональных Бухгалтеров Содружество» </w:t>
            </w:r>
            <w:r w:rsidR="00FA24FB" w:rsidRPr="0022793F">
              <w:rPr>
                <w:b/>
                <w:color w:val="000000"/>
                <w:sz w:val="28"/>
                <w:szCs w:val="28"/>
              </w:rPr>
              <w:t>(</w:t>
            </w:r>
            <w:r w:rsidRPr="0022793F">
              <w:rPr>
                <w:b/>
                <w:color w:val="000000"/>
                <w:sz w:val="28"/>
                <w:szCs w:val="28"/>
              </w:rPr>
              <w:t>НП АБС</w:t>
            </w:r>
            <w:r w:rsidR="00FA24FB" w:rsidRPr="0022793F">
              <w:rPr>
                <w:b/>
                <w:color w:val="000000"/>
                <w:sz w:val="28"/>
                <w:szCs w:val="28"/>
              </w:rPr>
              <w:t>)</w:t>
            </w:r>
          </w:p>
          <w:p w:rsidR="00FA24FB" w:rsidRPr="0022793F" w:rsidRDefault="00FA24FB" w:rsidP="0022793F">
            <w:pPr>
              <w:suppressAutoHyphens/>
              <w:ind w:firstLine="7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67C54" w:rsidRDefault="00A67C54" w:rsidP="00A67C54">
      <w:pPr>
        <w:pBdr>
          <w:bottom w:val="single" w:sz="4" w:space="1" w:color="auto"/>
        </w:pBdr>
        <w:shd w:val="clear" w:color="auto" w:fill="FFFFFF"/>
        <w:suppressAutoHyphens/>
        <w:ind w:left="14" w:firstLine="720"/>
        <w:jc w:val="right"/>
        <w:rPr>
          <w:rFonts w:eastAsia="Times New Roman"/>
          <w:spacing w:val="-4"/>
          <w:sz w:val="24"/>
          <w:szCs w:val="24"/>
        </w:rPr>
      </w:pPr>
    </w:p>
    <w:p w:rsidR="00A67C54" w:rsidRDefault="00A67C54" w:rsidP="00A67C54">
      <w:pPr>
        <w:pBdr>
          <w:bottom w:val="single" w:sz="4" w:space="1" w:color="auto"/>
        </w:pBdr>
        <w:shd w:val="clear" w:color="auto" w:fill="FFFFFF"/>
        <w:suppressAutoHyphens/>
        <w:ind w:left="14" w:firstLine="720"/>
        <w:jc w:val="center"/>
        <w:rPr>
          <w:rFonts w:eastAsia="Times New Roman"/>
          <w:b/>
          <w:spacing w:val="-4"/>
          <w:sz w:val="24"/>
          <w:szCs w:val="24"/>
        </w:rPr>
      </w:pPr>
      <w:r w:rsidRPr="000058F5">
        <w:rPr>
          <w:rFonts w:eastAsia="Times New Roman"/>
          <w:b/>
          <w:spacing w:val="-4"/>
          <w:sz w:val="24"/>
          <w:szCs w:val="24"/>
        </w:rPr>
        <w:t>Состав экспертов</w:t>
      </w:r>
    </w:p>
    <w:p w:rsidR="00A67C54" w:rsidRDefault="00A67C54" w:rsidP="00A67C54">
      <w:pPr>
        <w:pBdr>
          <w:bottom w:val="single" w:sz="4" w:space="1" w:color="auto"/>
        </w:pBdr>
        <w:shd w:val="clear" w:color="auto" w:fill="FFFFFF"/>
        <w:suppressAutoHyphens/>
        <w:ind w:left="14" w:firstLine="720"/>
        <w:jc w:val="center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Квалификационной комиссии центра оценки квалификации для осуществления деятельности по оценке квалификации в области </w:t>
      </w:r>
    </w:p>
    <w:p w:rsidR="00A67C54" w:rsidRDefault="00A67C54" w:rsidP="00A67C54">
      <w:pPr>
        <w:pBdr>
          <w:bottom w:val="single" w:sz="4" w:space="1" w:color="auto"/>
        </w:pBdr>
        <w:shd w:val="clear" w:color="auto" w:fill="FFFFFF"/>
        <w:suppressAutoHyphens/>
        <w:ind w:left="14" w:firstLine="720"/>
        <w:jc w:val="center"/>
        <w:rPr>
          <w:rFonts w:eastAsia="Times New Roman"/>
          <w:spacing w:val="-4"/>
          <w:sz w:val="24"/>
          <w:szCs w:val="24"/>
        </w:rPr>
      </w:pPr>
      <w:r w:rsidRPr="000058F5">
        <w:rPr>
          <w:rFonts w:eastAsia="Times New Roman"/>
          <w:b/>
          <w:spacing w:val="-4"/>
          <w:sz w:val="24"/>
          <w:szCs w:val="24"/>
        </w:rPr>
        <w:t>«Бухгалтер»</w:t>
      </w:r>
    </w:p>
    <w:p w:rsidR="00A67C54" w:rsidRDefault="00A67C54" w:rsidP="00A67C54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spacing w:val="-4"/>
          <w:sz w:val="16"/>
          <w:szCs w:val="16"/>
        </w:rPr>
      </w:pPr>
      <w:r>
        <w:rPr>
          <w:rFonts w:eastAsia="Times New Roman"/>
          <w:i/>
          <w:spacing w:val="-4"/>
          <w:sz w:val="16"/>
          <w:szCs w:val="16"/>
        </w:rPr>
        <w:t>Наименование профессионального стандарта</w:t>
      </w:r>
    </w:p>
    <w:tbl>
      <w:tblPr>
        <w:tblStyle w:val="a5"/>
        <w:tblW w:w="15276" w:type="dxa"/>
        <w:tblLayout w:type="fixed"/>
        <w:tblLook w:val="04A0"/>
      </w:tblPr>
      <w:tblGrid>
        <w:gridCol w:w="562"/>
        <w:gridCol w:w="2297"/>
        <w:gridCol w:w="2778"/>
        <w:gridCol w:w="1984"/>
        <w:gridCol w:w="1560"/>
        <w:gridCol w:w="2267"/>
        <w:gridCol w:w="1843"/>
        <w:gridCol w:w="1985"/>
      </w:tblGrid>
      <w:tr w:rsidR="00A67C54" w:rsidRPr="00D71662" w:rsidTr="00A67C54">
        <w:trPr>
          <w:trHeight w:val="1299"/>
        </w:trPr>
        <w:tc>
          <w:tcPr>
            <w:tcW w:w="562" w:type="dxa"/>
          </w:tcPr>
          <w:p w:rsidR="00A67C54" w:rsidRPr="00D71662" w:rsidRDefault="00A67C54" w:rsidP="00A67C54">
            <w:pPr>
              <w:widowControl/>
              <w:autoSpaceDE/>
              <w:autoSpaceDN/>
              <w:adjustRightInd/>
              <w:spacing w:after="200" w:line="276" w:lineRule="auto"/>
              <w:ind w:left="-142" w:right="-108"/>
              <w:jc w:val="center"/>
              <w:rPr>
                <w:rFonts w:eastAsia="Times New Roman"/>
                <w:spacing w:val="-4"/>
              </w:rPr>
            </w:pPr>
            <w:r w:rsidRPr="00D71662">
              <w:rPr>
                <w:rFonts w:eastAsia="Times New Roman"/>
                <w:spacing w:val="-4"/>
              </w:rPr>
              <w:t xml:space="preserve">№ </w:t>
            </w:r>
            <w:proofErr w:type="spellStart"/>
            <w:r w:rsidRPr="00D71662">
              <w:rPr>
                <w:rFonts w:eastAsia="Times New Roman"/>
                <w:spacing w:val="-4"/>
              </w:rPr>
              <w:t>п</w:t>
            </w:r>
            <w:proofErr w:type="gramStart"/>
            <w:r w:rsidRPr="00D71662">
              <w:rPr>
                <w:rFonts w:eastAsia="Times New Roman"/>
                <w:spacing w:val="-4"/>
              </w:rPr>
              <w:t>.п</w:t>
            </w:r>
            <w:proofErr w:type="spellEnd"/>
            <w:proofErr w:type="gramEnd"/>
          </w:p>
        </w:tc>
        <w:tc>
          <w:tcPr>
            <w:tcW w:w="2297" w:type="dxa"/>
          </w:tcPr>
          <w:p w:rsidR="00A67C54" w:rsidRPr="00D71662" w:rsidRDefault="00A67C54" w:rsidP="00A67C54">
            <w:pPr>
              <w:widowControl/>
              <w:autoSpaceDE/>
              <w:autoSpaceDN/>
              <w:adjustRightInd/>
              <w:spacing w:after="200" w:line="276" w:lineRule="auto"/>
              <w:ind w:left="-108" w:right="-114"/>
              <w:jc w:val="center"/>
              <w:rPr>
                <w:rFonts w:eastAsia="Times New Roman"/>
                <w:spacing w:val="-4"/>
                <w:vertAlign w:val="superscript"/>
              </w:rPr>
            </w:pPr>
            <w:r w:rsidRPr="00D71662">
              <w:rPr>
                <w:rFonts w:eastAsia="Times New Roman"/>
                <w:spacing w:val="-4"/>
              </w:rPr>
              <w:t>Фамилия Имя Отчество эксперта</w:t>
            </w:r>
            <w:proofErr w:type="gramStart"/>
            <w:r w:rsidRPr="00D71662">
              <w:rPr>
                <w:rFonts w:eastAsia="Times New Roman"/>
                <w:spacing w:val="-4"/>
                <w:vertAlign w:val="superscript"/>
              </w:rPr>
              <w:t>1</w:t>
            </w:r>
            <w:proofErr w:type="gramEnd"/>
          </w:p>
        </w:tc>
        <w:tc>
          <w:tcPr>
            <w:tcW w:w="2778" w:type="dxa"/>
          </w:tcPr>
          <w:p w:rsidR="00A67C54" w:rsidRPr="00D71662" w:rsidRDefault="00A67C54" w:rsidP="00A67C54">
            <w:pPr>
              <w:widowControl/>
              <w:autoSpaceDE/>
              <w:autoSpaceDN/>
              <w:adjustRightInd/>
              <w:spacing w:after="200" w:line="276" w:lineRule="auto"/>
              <w:ind w:left="-102" w:right="-120"/>
              <w:jc w:val="center"/>
              <w:rPr>
                <w:rFonts w:eastAsia="Times New Roman"/>
                <w:spacing w:val="-4"/>
                <w:vertAlign w:val="superscript"/>
              </w:rPr>
            </w:pPr>
            <w:r w:rsidRPr="00D71662">
              <w:rPr>
                <w:rFonts w:eastAsia="Times New Roman"/>
                <w:spacing w:val="-4"/>
              </w:rPr>
              <w:t>Основное место работы</w:t>
            </w:r>
            <w:proofErr w:type="gramStart"/>
            <w:r w:rsidRPr="00D71662">
              <w:rPr>
                <w:rFonts w:eastAsia="Times New Roman"/>
                <w:spacing w:val="-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A67C54" w:rsidRPr="00D71662" w:rsidRDefault="00A67C54" w:rsidP="00A67C54">
            <w:pPr>
              <w:widowControl/>
              <w:autoSpaceDE/>
              <w:autoSpaceDN/>
              <w:adjustRightInd/>
              <w:spacing w:after="200" w:line="276" w:lineRule="auto"/>
              <w:ind w:left="-96" w:right="-126"/>
              <w:jc w:val="center"/>
              <w:rPr>
                <w:rFonts w:eastAsia="Times New Roman"/>
                <w:spacing w:val="-4"/>
                <w:vertAlign w:val="superscript"/>
              </w:rPr>
            </w:pPr>
            <w:r w:rsidRPr="00D71662">
              <w:rPr>
                <w:rFonts w:eastAsia="Times New Roman"/>
                <w:spacing w:val="-4"/>
              </w:rPr>
              <w:t>Заявленный уровень аттестации эксперта</w:t>
            </w:r>
            <w:r w:rsidRPr="00D71662">
              <w:rPr>
                <w:rFonts w:eastAsia="Times New Roman"/>
                <w:spacing w:val="-4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A67C54" w:rsidRPr="00D71662" w:rsidRDefault="00A67C54" w:rsidP="00A67C54">
            <w:pPr>
              <w:widowControl/>
              <w:autoSpaceDE/>
              <w:autoSpaceDN/>
              <w:adjustRightInd/>
              <w:spacing w:after="200" w:line="276" w:lineRule="auto"/>
              <w:ind w:left="-90" w:right="-132"/>
              <w:jc w:val="center"/>
              <w:rPr>
                <w:rFonts w:eastAsia="Times New Roman"/>
                <w:spacing w:val="-4"/>
                <w:vertAlign w:val="superscript"/>
              </w:rPr>
            </w:pPr>
            <w:r w:rsidRPr="00D71662">
              <w:rPr>
                <w:rFonts w:eastAsia="Times New Roman"/>
                <w:spacing w:val="-4"/>
              </w:rPr>
              <w:t>Заявленная область деятельности</w:t>
            </w:r>
            <w:proofErr w:type="gramStart"/>
            <w:r w:rsidRPr="00D71662">
              <w:rPr>
                <w:rFonts w:eastAsia="Times New Roman"/>
                <w:spacing w:val="-4"/>
                <w:vertAlign w:val="superscript"/>
              </w:rPr>
              <w:t>4</w:t>
            </w:r>
            <w:proofErr w:type="gramEnd"/>
          </w:p>
        </w:tc>
        <w:tc>
          <w:tcPr>
            <w:tcW w:w="2267" w:type="dxa"/>
          </w:tcPr>
          <w:p w:rsidR="00A67C54" w:rsidRPr="00D71662" w:rsidRDefault="00A67C54" w:rsidP="00A67C5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pacing w:val="-4"/>
                <w:vertAlign w:val="superscript"/>
              </w:rPr>
            </w:pPr>
            <w:r w:rsidRPr="00D71662">
              <w:rPr>
                <w:rFonts w:eastAsia="Times New Roman"/>
                <w:spacing w:val="-4"/>
              </w:rPr>
              <w:t>Образование</w:t>
            </w:r>
            <w:r w:rsidRPr="00D71662">
              <w:rPr>
                <w:rFonts w:eastAsia="Times New Roman"/>
                <w:spacing w:val="-4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67C54" w:rsidRPr="00D71662" w:rsidRDefault="00A67C54" w:rsidP="00A67C5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pacing w:val="-4"/>
                <w:vertAlign w:val="superscript"/>
              </w:rPr>
            </w:pPr>
            <w:r w:rsidRPr="00D71662">
              <w:rPr>
                <w:rFonts w:eastAsia="Times New Roman"/>
                <w:spacing w:val="-4"/>
              </w:rPr>
              <w:t>Стаж работы по соответствующему виду (видам) профессиональной деятельности</w:t>
            </w:r>
            <w:proofErr w:type="gramStart"/>
            <w:r w:rsidRPr="00D71662">
              <w:rPr>
                <w:rFonts w:eastAsia="Times New Roman"/>
                <w:spacing w:val="-4"/>
                <w:vertAlign w:val="superscript"/>
              </w:rPr>
              <w:t>6</w:t>
            </w:r>
            <w:proofErr w:type="gramEnd"/>
          </w:p>
        </w:tc>
        <w:tc>
          <w:tcPr>
            <w:tcW w:w="1985" w:type="dxa"/>
          </w:tcPr>
          <w:p w:rsidR="00A67C54" w:rsidRPr="00D71662" w:rsidRDefault="00A67C54" w:rsidP="00A67C5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pacing w:val="-4"/>
                <w:vertAlign w:val="superscript"/>
              </w:rPr>
            </w:pPr>
            <w:r w:rsidRPr="00D71662">
              <w:rPr>
                <w:rFonts w:eastAsia="Times New Roman"/>
                <w:spacing w:val="-4"/>
              </w:rPr>
              <w:t>Стаж работы в области оценки соответствия (аттестации, сертификации) персонала</w:t>
            </w:r>
            <w:proofErr w:type="gramStart"/>
            <w:r w:rsidRPr="00D71662">
              <w:rPr>
                <w:rFonts w:eastAsia="Times New Roman"/>
                <w:spacing w:val="-4"/>
                <w:vertAlign w:val="superscript"/>
              </w:rPr>
              <w:t>7</w:t>
            </w:r>
            <w:proofErr w:type="gramEnd"/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Ким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Сун</w:t>
            </w:r>
            <w:proofErr w:type="spellEnd"/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</w:t>
            </w:r>
          </w:p>
        </w:tc>
        <w:tc>
          <w:tcPr>
            <w:tcW w:w="2778" w:type="dxa"/>
          </w:tcPr>
          <w:p w:rsidR="005714CD" w:rsidRPr="00D71662" w:rsidRDefault="005714CD" w:rsidP="00A67C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«Нефтяная компания «Роснефть», член правления, Советник Президента</w:t>
            </w:r>
          </w:p>
        </w:tc>
        <w:tc>
          <w:tcPr>
            <w:tcW w:w="1984" w:type="dxa"/>
          </w:tcPr>
          <w:p w:rsidR="005714CD" w:rsidRPr="00D71662" w:rsidRDefault="005714CD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</w:t>
            </w:r>
          </w:p>
        </w:tc>
        <w:tc>
          <w:tcPr>
            <w:tcW w:w="1843" w:type="dxa"/>
            <w:vAlign w:val="center"/>
          </w:tcPr>
          <w:p w:rsidR="005714CD" w:rsidRDefault="005714CD" w:rsidP="004560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Чайковская Елена Андреевна</w:t>
            </w:r>
          </w:p>
        </w:tc>
        <w:tc>
          <w:tcPr>
            <w:tcW w:w="2778" w:type="dxa"/>
          </w:tcPr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Федеральное автономное учреждение «Федеральный центр нормирования, стандартизации и технической оценки соответствия в строительстве» (ФАУ «ФЦС»), Начальник финансово-экономического управления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71662">
              <w:rPr>
                <w:color w:val="000000"/>
                <w:sz w:val="22"/>
                <w:szCs w:val="22"/>
              </w:rPr>
              <w:t>- главный бухгалтер </w:t>
            </w:r>
          </w:p>
        </w:tc>
        <w:tc>
          <w:tcPr>
            <w:tcW w:w="1984" w:type="dxa"/>
          </w:tcPr>
          <w:p w:rsidR="005714CD" w:rsidRPr="00D71662" w:rsidRDefault="005714CD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06436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06436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Савина Юлия Валерьевна</w:t>
            </w:r>
          </w:p>
        </w:tc>
        <w:tc>
          <w:tcPr>
            <w:tcW w:w="2778" w:type="dxa"/>
          </w:tcPr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D71662">
              <w:rPr>
                <w:color w:val="000000"/>
                <w:sz w:val="22"/>
                <w:szCs w:val="22"/>
              </w:rPr>
              <w:t>ХайдельбергЦементРус</w:t>
            </w:r>
            <w:proofErr w:type="spellEnd"/>
            <w:r w:rsidRPr="00D71662">
              <w:rPr>
                <w:color w:val="000000"/>
                <w:sz w:val="22"/>
                <w:szCs w:val="22"/>
              </w:rPr>
              <w:t>» </w:t>
            </w:r>
          </w:p>
        </w:tc>
        <w:tc>
          <w:tcPr>
            <w:tcW w:w="1984" w:type="dxa"/>
          </w:tcPr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Технический эксперт</w:t>
            </w:r>
          </w:p>
        </w:tc>
        <w:tc>
          <w:tcPr>
            <w:tcW w:w="1560" w:type="dxa"/>
          </w:tcPr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экономическое; Высшее юридическое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Лысенко Денис Владимирович</w:t>
            </w:r>
          </w:p>
        </w:tc>
        <w:tc>
          <w:tcPr>
            <w:tcW w:w="2778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НП «Ассоциация Профессиональных Бухгалтеров Содружество», Президент</w:t>
            </w:r>
          </w:p>
        </w:tc>
        <w:tc>
          <w:tcPr>
            <w:tcW w:w="1984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Высшее экономическое, к. э. </w:t>
            </w:r>
            <w:proofErr w:type="spellStart"/>
            <w:proofErr w:type="gramStart"/>
            <w:r w:rsidRPr="00D71662">
              <w:rPr>
                <w:color w:val="000000"/>
                <w:sz w:val="22"/>
                <w:szCs w:val="22"/>
              </w:rPr>
              <w:t>н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5</w:t>
            </w: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Майер Елена Анатольевна</w:t>
            </w:r>
          </w:p>
        </w:tc>
        <w:tc>
          <w:tcPr>
            <w:tcW w:w="2778" w:type="dxa"/>
          </w:tcPr>
          <w:p w:rsidR="005714CD" w:rsidRPr="00D71662" w:rsidRDefault="005714CD" w:rsidP="00A67C5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71662">
              <w:rPr>
                <w:color w:val="000000"/>
                <w:sz w:val="22"/>
                <w:szCs w:val="22"/>
              </w:rPr>
              <w:t>ООО «Роза Хутор» (Обособленное подразделение «</w:t>
            </w:r>
            <w:proofErr w:type="spellStart"/>
            <w:r w:rsidRPr="00D71662">
              <w:rPr>
                <w:color w:val="000000"/>
                <w:sz w:val="22"/>
                <w:szCs w:val="22"/>
              </w:rPr>
              <w:t>Рэдисон</w:t>
            </w:r>
            <w:proofErr w:type="spellEnd"/>
            <w:r w:rsidRPr="00D71662">
              <w:rPr>
                <w:color w:val="000000"/>
                <w:sz w:val="22"/>
                <w:szCs w:val="22"/>
              </w:rPr>
              <w:t>» и Парк Инн», Финансовый контролер</w:t>
            </w:r>
            <w:proofErr w:type="gramEnd"/>
          </w:p>
        </w:tc>
        <w:tc>
          <w:tcPr>
            <w:tcW w:w="1984" w:type="dxa"/>
          </w:tcPr>
          <w:p w:rsidR="005714CD" w:rsidRPr="00D71662" w:rsidRDefault="005714CD" w:rsidP="00A67C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A67C54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 Эксперт по оценке квалификации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A67C54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A67C54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</w:t>
            </w:r>
          </w:p>
          <w:p w:rsidR="005714CD" w:rsidRPr="00D71662" w:rsidRDefault="005714CD" w:rsidP="00A67C54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br/>
              <w:t xml:space="preserve">                                 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6</w:t>
            </w:r>
            <w:r w:rsidRPr="00D71662">
              <w:rPr>
                <w:rFonts w:eastAsia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</w:rPr>
              <w:t>Слотова</w:t>
            </w:r>
            <w:proofErr w:type="spellEnd"/>
            <w:r w:rsidRPr="00D71662">
              <w:rPr>
                <w:color w:val="000000" w:themeColor="text1"/>
                <w:sz w:val="22"/>
                <w:szCs w:val="22"/>
              </w:rPr>
              <w:t xml:space="preserve"> Ольга Леонидовна</w:t>
            </w:r>
          </w:p>
        </w:tc>
        <w:tc>
          <w:tcPr>
            <w:tcW w:w="2778" w:type="dxa"/>
          </w:tcPr>
          <w:p w:rsidR="005714CD" w:rsidRPr="00D71662" w:rsidRDefault="005714CD" w:rsidP="00A67C54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 ООО «Аудиторская фирма «Слог-Аудит», Генеральный директор</w:t>
            </w:r>
          </w:p>
        </w:tc>
        <w:tc>
          <w:tcPr>
            <w:tcW w:w="1984" w:type="dxa"/>
          </w:tcPr>
          <w:p w:rsidR="005714CD" w:rsidRPr="00D71662" w:rsidRDefault="005714CD" w:rsidP="00A67C54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 Технический эксперт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A67C54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 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 Высшее экономическое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</w:rPr>
              <w:t>Бокач</w:t>
            </w:r>
            <w:proofErr w:type="spellEnd"/>
            <w:r w:rsidRPr="00D71662">
              <w:rPr>
                <w:color w:val="000000" w:themeColor="text1"/>
                <w:sz w:val="22"/>
                <w:szCs w:val="22"/>
              </w:rPr>
              <w:t xml:space="preserve"> Сергей Борисович</w:t>
            </w:r>
          </w:p>
        </w:tc>
        <w:tc>
          <w:tcPr>
            <w:tcW w:w="2778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Генеральный директор Закрытое акционерное общество «Амурский дом аудита»</w:t>
            </w:r>
          </w:p>
        </w:tc>
        <w:tc>
          <w:tcPr>
            <w:tcW w:w="1984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4560EE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714CD"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Мазница Елена Михайловна</w:t>
            </w:r>
          </w:p>
        </w:tc>
        <w:tc>
          <w:tcPr>
            <w:tcW w:w="2778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71662">
              <w:rPr>
                <w:color w:val="000000"/>
                <w:sz w:val="22"/>
                <w:szCs w:val="22"/>
              </w:rPr>
              <w:t>ВолгГТУ</w:t>
            </w:r>
            <w:proofErr w:type="spellEnd"/>
            <w:r w:rsidRPr="00D71662">
              <w:rPr>
                <w:color w:val="000000"/>
                <w:sz w:val="22"/>
                <w:szCs w:val="22"/>
              </w:rPr>
              <w:t xml:space="preserve">, доцент кафедры </w:t>
            </w:r>
            <w:proofErr w:type="spellStart"/>
            <w:r w:rsidRPr="00D71662">
              <w:rPr>
                <w:color w:val="000000"/>
                <w:sz w:val="22"/>
                <w:szCs w:val="22"/>
              </w:rPr>
              <w:t>УиРГХиС</w:t>
            </w:r>
            <w:proofErr w:type="spellEnd"/>
          </w:p>
        </w:tc>
        <w:tc>
          <w:tcPr>
            <w:tcW w:w="1984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Высшее экономическое, </w:t>
            </w:r>
            <w:proofErr w:type="spellStart"/>
            <w:r w:rsidRPr="00D71662">
              <w:rPr>
                <w:color w:val="000000"/>
                <w:sz w:val="22"/>
                <w:szCs w:val="22"/>
              </w:rPr>
              <w:t>к.э.</w:t>
            </w:r>
            <w:proofErr w:type="gramStart"/>
            <w:r w:rsidRPr="00D71662">
              <w:rPr>
                <w:color w:val="000000"/>
                <w:sz w:val="22"/>
                <w:szCs w:val="22"/>
              </w:rPr>
              <w:t>н</w:t>
            </w:r>
            <w:proofErr w:type="spellEnd"/>
            <w:proofErr w:type="gramEnd"/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4560EE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714CD"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Кутилина</w:t>
            </w:r>
            <w:proofErr w:type="spellEnd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 xml:space="preserve"> Татьяна </w:t>
            </w: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Андреевна</w:t>
            </w:r>
            <w:proofErr w:type="spellEnd"/>
          </w:p>
        </w:tc>
        <w:tc>
          <w:tcPr>
            <w:tcW w:w="2778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ПАО «</w:t>
            </w:r>
            <w:proofErr w:type="spellStart"/>
            <w:r w:rsidRPr="00D71662">
              <w:rPr>
                <w:color w:val="000000"/>
                <w:sz w:val="22"/>
                <w:szCs w:val="22"/>
              </w:rPr>
              <w:t>Совфрахт</w:t>
            </w:r>
            <w:proofErr w:type="spellEnd"/>
            <w:r w:rsidRPr="00D71662">
              <w:rPr>
                <w:color w:val="000000"/>
                <w:sz w:val="22"/>
                <w:szCs w:val="22"/>
              </w:rPr>
              <w:t>»</w:t>
            </w: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Заместитель главного бухгалтера 1 категории.</w:t>
            </w:r>
          </w:p>
        </w:tc>
        <w:tc>
          <w:tcPr>
            <w:tcW w:w="1984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2 Высших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4560EE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714CD"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Иванова</w:t>
            </w:r>
            <w:proofErr w:type="spellEnd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 xml:space="preserve"> Лилия</w:t>
            </w:r>
            <w:r w:rsidRPr="00D7166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Искаковна</w:t>
            </w:r>
            <w:proofErr w:type="spellEnd"/>
          </w:p>
        </w:tc>
        <w:tc>
          <w:tcPr>
            <w:tcW w:w="2778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71662">
              <w:rPr>
                <w:color w:val="000000"/>
                <w:sz w:val="22"/>
                <w:szCs w:val="22"/>
              </w:rPr>
              <w:t>бщество</w:t>
            </w:r>
            <w:proofErr w:type="spellEnd"/>
            <w:r w:rsidRPr="00D71662">
              <w:rPr>
                <w:color w:val="000000"/>
                <w:sz w:val="22"/>
                <w:szCs w:val="22"/>
              </w:rPr>
              <w:t xml:space="preserve"> с ограниченной ответственностью</w:t>
            </w: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"Аудит-Прогресс"</w:t>
            </w: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директор, аудитор</w:t>
            </w:r>
          </w:p>
        </w:tc>
        <w:tc>
          <w:tcPr>
            <w:tcW w:w="1984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4560EE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 w:rsidR="004560EE">
              <w:rPr>
                <w:color w:val="000000"/>
                <w:sz w:val="22"/>
                <w:szCs w:val="22"/>
              </w:rPr>
              <w:t>1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5714CD" w:rsidRPr="00D71662" w:rsidRDefault="005714CD" w:rsidP="003E3FA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Пятковская</w:t>
            </w:r>
            <w:proofErr w:type="spellEnd"/>
          </w:p>
          <w:p w:rsidR="005714CD" w:rsidRPr="00D71662" w:rsidRDefault="005714CD" w:rsidP="003E3FA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Лидия</w:t>
            </w:r>
            <w:proofErr w:type="spellEnd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 xml:space="preserve"> Ивановна</w:t>
            </w:r>
          </w:p>
        </w:tc>
        <w:tc>
          <w:tcPr>
            <w:tcW w:w="2778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Общество с ограниченной ответственностью Аудиторская фирма «Бизнес-Аудит»</w:t>
            </w: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  Директор   (аудитор)</w:t>
            </w:r>
          </w:p>
        </w:tc>
        <w:tc>
          <w:tcPr>
            <w:tcW w:w="1984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</w:t>
            </w: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 Высшее юридическое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14CD" w:rsidRPr="00D71662" w:rsidTr="004560EE">
        <w:trPr>
          <w:trHeight w:val="1474"/>
        </w:trPr>
        <w:tc>
          <w:tcPr>
            <w:tcW w:w="562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 w:rsidR="004560EE">
              <w:rPr>
                <w:color w:val="000000"/>
                <w:sz w:val="22"/>
                <w:szCs w:val="22"/>
              </w:rPr>
              <w:t>2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5714CD" w:rsidRPr="00D71662" w:rsidRDefault="005714CD" w:rsidP="003E3FA0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Устинова</w:t>
            </w:r>
            <w:proofErr w:type="spellEnd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 xml:space="preserve"> Ольга </w:t>
            </w:r>
            <w:proofErr w:type="spellStart"/>
            <w:r w:rsidRPr="00D71662">
              <w:rPr>
                <w:color w:val="000000" w:themeColor="text1"/>
                <w:sz w:val="22"/>
                <w:szCs w:val="22"/>
                <w:lang w:val="en-US"/>
              </w:rPr>
              <w:t>Евгеньевна</w:t>
            </w:r>
            <w:proofErr w:type="spellEnd"/>
          </w:p>
        </w:tc>
        <w:tc>
          <w:tcPr>
            <w:tcW w:w="2778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НОУ Международный институт экономики и права – доцент</w:t>
            </w: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г. Москва</w:t>
            </w: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ООО «ОМИС консалтинг» - аудит</w:t>
            </w:r>
          </w:p>
        </w:tc>
        <w:tc>
          <w:tcPr>
            <w:tcW w:w="1984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Высшее экономическое</w:t>
            </w:r>
          </w:p>
          <w:p w:rsidR="005714CD" w:rsidRPr="00D71662" w:rsidRDefault="005714CD" w:rsidP="00A67C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 xml:space="preserve"> Высшее юридическое</w:t>
            </w:r>
          </w:p>
        </w:tc>
        <w:tc>
          <w:tcPr>
            <w:tcW w:w="1843" w:type="dxa"/>
            <w:vAlign w:val="center"/>
          </w:tcPr>
          <w:p w:rsidR="005714CD" w:rsidRPr="00D71662" w:rsidRDefault="004560EE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14</w:t>
            </w: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 w:rsidR="004560EE">
              <w:rPr>
                <w:color w:val="000000"/>
                <w:sz w:val="22"/>
                <w:szCs w:val="22"/>
              </w:rPr>
              <w:t>3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714CD" w:rsidRPr="00D71662" w:rsidRDefault="005714CD" w:rsidP="003E3FA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714CD" w:rsidRPr="00D71662" w:rsidRDefault="005714CD" w:rsidP="003E3FA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714CD" w:rsidRPr="00D71662" w:rsidRDefault="005714CD" w:rsidP="003E3F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Гусева Галина Ильинична</w:t>
            </w:r>
          </w:p>
        </w:tc>
        <w:tc>
          <w:tcPr>
            <w:tcW w:w="2778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lastRenderedPageBreak/>
              <w:t xml:space="preserve">Общество с ограниченной </w:t>
            </w:r>
            <w:r w:rsidRPr="00D71662">
              <w:rPr>
                <w:sz w:val="22"/>
                <w:szCs w:val="22"/>
              </w:rPr>
              <w:lastRenderedPageBreak/>
              <w:t xml:space="preserve">ответственностью «Брянский Асбестоцемент </w:t>
            </w:r>
            <w:proofErr w:type="spellStart"/>
            <w:r w:rsidRPr="00D71662">
              <w:rPr>
                <w:sz w:val="22"/>
                <w:szCs w:val="22"/>
              </w:rPr>
              <w:t>ный</w:t>
            </w:r>
            <w:proofErr w:type="spellEnd"/>
            <w:r w:rsidRPr="00D71662">
              <w:rPr>
                <w:sz w:val="22"/>
                <w:szCs w:val="22"/>
              </w:rPr>
              <w:t xml:space="preserve"> завод» </w:t>
            </w:r>
            <w:proofErr w:type="gramStart"/>
            <w:r w:rsidRPr="00D71662">
              <w:rPr>
                <w:sz w:val="22"/>
                <w:szCs w:val="22"/>
              </w:rPr>
              <w:t>-Г</w:t>
            </w:r>
            <w:proofErr w:type="gramEnd"/>
            <w:r w:rsidRPr="00D71662">
              <w:rPr>
                <w:sz w:val="22"/>
                <w:szCs w:val="22"/>
              </w:rPr>
              <w:t>лавный бухгалтер , Налоговый консультант Общество с ограниченной ответственностью «Аудиторская фирма «НТЛ-Аудит» Аудитор, по совместительству</w:t>
            </w:r>
          </w:p>
        </w:tc>
        <w:tc>
          <w:tcPr>
            <w:tcW w:w="1984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lastRenderedPageBreak/>
              <w:t xml:space="preserve">Технический </w:t>
            </w:r>
            <w:r w:rsidRPr="00D71662">
              <w:rPr>
                <w:sz w:val="22"/>
                <w:szCs w:val="22"/>
              </w:rPr>
              <w:lastRenderedPageBreak/>
              <w:t>эксперт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rPr>
                <w:sz w:val="22"/>
                <w:szCs w:val="22"/>
              </w:rPr>
            </w:pPr>
          </w:p>
          <w:p w:rsidR="005714CD" w:rsidRPr="00D71662" w:rsidRDefault="005714CD" w:rsidP="00A67C54">
            <w:pPr>
              <w:rPr>
                <w:sz w:val="22"/>
                <w:szCs w:val="22"/>
              </w:rPr>
            </w:pPr>
          </w:p>
          <w:p w:rsidR="005714CD" w:rsidRPr="00D71662" w:rsidRDefault="005714CD" w:rsidP="00A67C54">
            <w:pPr>
              <w:rPr>
                <w:sz w:val="22"/>
                <w:szCs w:val="22"/>
              </w:rPr>
            </w:pPr>
          </w:p>
          <w:p w:rsidR="005714CD" w:rsidRPr="00D71662" w:rsidRDefault="005714CD" w:rsidP="00A67C54">
            <w:pPr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 xml:space="preserve">  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 xml:space="preserve">Высшее </w:t>
            </w:r>
          </w:p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Аудитор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4560EE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4560EE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4560EE" w:rsidP="00456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 w:rsidR="004560EE">
              <w:rPr>
                <w:color w:val="000000"/>
                <w:sz w:val="22"/>
                <w:szCs w:val="22"/>
              </w:rPr>
              <w:t>4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3E3FA0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3E3FA0">
            <w:pPr>
              <w:jc w:val="center"/>
              <w:rPr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Хохлова Нина Кузьминична</w:t>
            </w:r>
          </w:p>
        </w:tc>
        <w:tc>
          <w:tcPr>
            <w:tcW w:w="2778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Общество с ограниченной ответственностью «Аудиторская фирма «НТЛ-Аудит» Директор, аудитор</w:t>
            </w:r>
          </w:p>
        </w:tc>
        <w:tc>
          <w:tcPr>
            <w:tcW w:w="1984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 xml:space="preserve">  </w:t>
            </w:r>
          </w:p>
          <w:p w:rsidR="005714CD" w:rsidRPr="00D71662" w:rsidRDefault="005714CD" w:rsidP="00A67C54">
            <w:pPr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 xml:space="preserve">   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Высшее</w:t>
            </w:r>
          </w:p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Аудитор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4560EE" w:rsidP="00456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4560EE">
            <w:pPr>
              <w:jc w:val="center"/>
              <w:rPr>
                <w:sz w:val="22"/>
                <w:szCs w:val="22"/>
              </w:rPr>
            </w:pP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 w:rsidR="004560EE">
              <w:rPr>
                <w:color w:val="000000"/>
                <w:sz w:val="22"/>
                <w:szCs w:val="22"/>
              </w:rPr>
              <w:t>5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3E3FA0">
            <w:pPr>
              <w:jc w:val="center"/>
              <w:rPr>
                <w:sz w:val="22"/>
                <w:szCs w:val="22"/>
              </w:rPr>
            </w:pPr>
            <w:proofErr w:type="spellStart"/>
            <w:r w:rsidRPr="00D71662">
              <w:rPr>
                <w:color w:val="000000" w:themeColor="text1"/>
                <w:sz w:val="22"/>
                <w:szCs w:val="22"/>
              </w:rPr>
              <w:t>Царькова</w:t>
            </w:r>
            <w:proofErr w:type="spellEnd"/>
            <w:r w:rsidRPr="00D71662">
              <w:rPr>
                <w:color w:val="000000" w:themeColor="text1"/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2778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Общество с ограниченной ответственностью «Аудиторская фирма «НТЛ-Аудит» Финансовый директор, аудитор</w:t>
            </w:r>
          </w:p>
        </w:tc>
        <w:tc>
          <w:tcPr>
            <w:tcW w:w="1984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 xml:space="preserve">   </w:t>
            </w:r>
          </w:p>
          <w:p w:rsidR="005714CD" w:rsidRPr="00D71662" w:rsidRDefault="005714CD" w:rsidP="00A67C54">
            <w:pPr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 xml:space="preserve">   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rPr>
                <w:sz w:val="22"/>
                <w:szCs w:val="22"/>
              </w:rPr>
            </w:pPr>
          </w:p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Высшее</w:t>
            </w:r>
          </w:p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Аудитор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4560EE" w:rsidP="00456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4560EE">
            <w:pPr>
              <w:jc w:val="center"/>
              <w:rPr>
                <w:sz w:val="22"/>
                <w:szCs w:val="22"/>
              </w:rPr>
            </w:pP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 w:rsidR="004560EE">
              <w:rPr>
                <w:color w:val="000000"/>
                <w:sz w:val="22"/>
                <w:szCs w:val="22"/>
              </w:rPr>
              <w:t>6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spacing w:line="210" w:lineRule="atLeast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D7166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Ситдикова</w:t>
            </w:r>
            <w:proofErr w:type="spellEnd"/>
          </w:p>
          <w:p w:rsidR="005714CD" w:rsidRPr="00D71662" w:rsidRDefault="005714CD" w:rsidP="003E3FA0">
            <w:pPr>
              <w:spacing w:line="210" w:lineRule="atLeast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D7166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Дина</w:t>
            </w:r>
          </w:p>
          <w:p w:rsidR="005714CD" w:rsidRPr="00D71662" w:rsidRDefault="005714CD" w:rsidP="003E3FA0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7166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Шамилевна</w:t>
            </w:r>
            <w:proofErr w:type="spellEnd"/>
          </w:p>
        </w:tc>
        <w:tc>
          <w:tcPr>
            <w:tcW w:w="2778" w:type="dxa"/>
          </w:tcPr>
          <w:p w:rsidR="005714CD" w:rsidRPr="00D71662" w:rsidRDefault="005714CD" w:rsidP="00A67C54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714CD" w:rsidRPr="00D71662" w:rsidRDefault="005714CD" w:rsidP="00A67C54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1662">
              <w:rPr>
                <w:rFonts w:eastAsia="Times New Roman"/>
                <w:sz w:val="22"/>
                <w:szCs w:val="22"/>
                <w:lang w:eastAsia="ru-RU"/>
              </w:rPr>
              <w:t> ООО «ФБК Поволжье»</w:t>
            </w:r>
          </w:p>
        </w:tc>
        <w:tc>
          <w:tcPr>
            <w:tcW w:w="1984" w:type="dxa"/>
          </w:tcPr>
          <w:p w:rsidR="005714CD" w:rsidRPr="00D71662" w:rsidRDefault="005714CD" w:rsidP="00A67C54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1662">
              <w:rPr>
                <w:rFonts w:eastAsia="Times New Roman"/>
                <w:iCs/>
                <w:color w:val="000000"/>
                <w:sz w:val="22"/>
                <w:szCs w:val="22"/>
                <w:lang w:eastAsia="ru-RU"/>
              </w:rPr>
              <w:t>Эксперт по оценке квалификации</w:t>
            </w:r>
            <w:r w:rsidRPr="00D7166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714CD" w:rsidRPr="00D71662" w:rsidRDefault="005714CD" w:rsidP="00A67C54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1662">
              <w:rPr>
                <w:rFonts w:eastAsia="Times New Roman"/>
                <w:sz w:val="22"/>
                <w:szCs w:val="22"/>
                <w:lang w:eastAsia="ru-RU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1662">
              <w:rPr>
                <w:rFonts w:eastAsia="Times New Roman"/>
                <w:sz w:val="22"/>
                <w:szCs w:val="22"/>
                <w:lang w:eastAsia="ru-RU"/>
              </w:rPr>
              <w:t>Высшее экономическое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714CD" w:rsidRPr="00D71662" w:rsidRDefault="005714CD" w:rsidP="004560EE">
            <w:pPr>
              <w:spacing w:line="210" w:lineRule="atLeast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71662">
              <w:rPr>
                <w:rFonts w:eastAsia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</w:p>
        </w:tc>
      </w:tr>
      <w:tr w:rsidR="005714CD" w:rsidRPr="00D71662" w:rsidTr="004560EE">
        <w:trPr>
          <w:trHeight w:val="2774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 w:rsidR="004560EE">
              <w:rPr>
                <w:color w:val="000000"/>
                <w:sz w:val="22"/>
                <w:szCs w:val="22"/>
              </w:rPr>
              <w:t>7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Default="005714CD" w:rsidP="003E3FA0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3E3FA0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Матвеев Юрий Леонидович</w:t>
            </w:r>
          </w:p>
        </w:tc>
        <w:tc>
          <w:tcPr>
            <w:tcW w:w="2778" w:type="dxa"/>
          </w:tcPr>
          <w:p w:rsidR="005714CD" w:rsidRPr="00D71662" w:rsidRDefault="005714CD" w:rsidP="00A67C54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Российский государственный гидрометеорологический университет,</w:t>
            </w:r>
          </w:p>
          <w:p w:rsidR="005714CD" w:rsidRPr="00D71662" w:rsidRDefault="005714CD" w:rsidP="00A67C54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Заведующий кафедрой Высшей математики и теоретической механики</w:t>
            </w:r>
          </w:p>
        </w:tc>
        <w:tc>
          <w:tcPr>
            <w:tcW w:w="1984" w:type="dxa"/>
          </w:tcPr>
          <w:p w:rsidR="005714CD" w:rsidRPr="00D71662" w:rsidRDefault="005714CD" w:rsidP="00A67C54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  <w:vertAlign w:val="superscript"/>
              </w:rPr>
              <w:t> </w:t>
            </w:r>
            <w:r w:rsidRPr="00D71662">
              <w:rPr>
                <w:iCs/>
                <w:sz w:val="22"/>
                <w:szCs w:val="22"/>
              </w:rPr>
              <w:t>Эксперт по оценке квалификации</w:t>
            </w:r>
            <w:r w:rsidRPr="00D7166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бухгалтер</w:t>
            </w:r>
          </w:p>
          <w:p w:rsidR="005714CD" w:rsidRPr="00D71662" w:rsidRDefault="005714CD" w:rsidP="00A67C54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5714CD" w:rsidRPr="00D71662" w:rsidRDefault="005714CD" w:rsidP="00A67C54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 xml:space="preserve">Ленинградский </w:t>
            </w:r>
            <w:proofErr w:type="spellStart"/>
            <w:r w:rsidRPr="00D71662">
              <w:rPr>
                <w:sz w:val="22"/>
                <w:szCs w:val="22"/>
              </w:rPr>
              <w:t>государсвенный</w:t>
            </w:r>
            <w:proofErr w:type="spellEnd"/>
            <w:r w:rsidRPr="00D71662">
              <w:rPr>
                <w:sz w:val="22"/>
                <w:szCs w:val="22"/>
              </w:rPr>
              <w:t xml:space="preserve"> университет, математик,  д. физ.-мат. наук (геофизика) 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43</w:t>
            </w:r>
          </w:p>
        </w:tc>
        <w:tc>
          <w:tcPr>
            <w:tcW w:w="1985" w:type="dxa"/>
            <w:vAlign w:val="center"/>
          </w:tcPr>
          <w:p w:rsidR="005714CD" w:rsidRPr="00D71662" w:rsidRDefault="004560EE" w:rsidP="004560EE">
            <w:pPr>
              <w:pStyle w:val="p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 w:rsidR="004560EE">
              <w:rPr>
                <w:color w:val="000000"/>
                <w:sz w:val="22"/>
                <w:szCs w:val="22"/>
              </w:rPr>
              <w:t>8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</w:tcPr>
          <w:p w:rsidR="005714CD" w:rsidRPr="00E00767" w:rsidRDefault="005714CD" w:rsidP="0006436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5714CD" w:rsidRPr="00E00767" w:rsidRDefault="005714CD" w:rsidP="0006436D">
            <w:pPr>
              <w:jc w:val="center"/>
              <w:rPr>
                <w:sz w:val="22"/>
                <w:szCs w:val="22"/>
              </w:rPr>
            </w:pPr>
            <w:r w:rsidRPr="00E00767">
              <w:rPr>
                <w:color w:val="000000" w:themeColor="text1"/>
                <w:sz w:val="22"/>
                <w:szCs w:val="22"/>
              </w:rPr>
              <w:t xml:space="preserve">Николаева Ольга </w:t>
            </w:r>
            <w:r w:rsidRPr="00E00767">
              <w:rPr>
                <w:color w:val="000000" w:themeColor="text1"/>
                <w:sz w:val="22"/>
                <w:szCs w:val="22"/>
              </w:rPr>
              <w:lastRenderedPageBreak/>
              <w:t>Евгеньевна</w:t>
            </w:r>
          </w:p>
        </w:tc>
        <w:tc>
          <w:tcPr>
            <w:tcW w:w="2778" w:type="dxa"/>
          </w:tcPr>
          <w:p w:rsidR="005714CD" w:rsidRPr="00E00767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E00767">
              <w:rPr>
                <w:color w:val="000000"/>
                <w:sz w:val="22"/>
                <w:szCs w:val="22"/>
              </w:rPr>
              <w:lastRenderedPageBreak/>
              <w:t xml:space="preserve">МГУ им. М.В. Ломоносова, доцент </w:t>
            </w:r>
            <w:r w:rsidRPr="00E00767">
              <w:rPr>
                <w:color w:val="000000"/>
                <w:sz w:val="22"/>
                <w:szCs w:val="22"/>
              </w:rPr>
              <w:lastRenderedPageBreak/>
              <w:t>кафедры учета, анализа и аудита</w:t>
            </w:r>
          </w:p>
        </w:tc>
        <w:tc>
          <w:tcPr>
            <w:tcW w:w="1984" w:type="dxa"/>
          </w:tcPr>
          <w:p w:rsidR="005714CD" w:rsidRPr="00E00767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E00767">
              <w:rPr>
                <w:color w:val="000000"/>
                <w:sz w:val="22"/>
                <w:szCs w:val="22"/>
              </w:rPr>
              <w:lastRenderedPageBreak/>
              <w:t>Эксперт по оценке квалификации</w:t>
            </w:r>
          </w:p>
        </w:tc>
        <w:tc>
          <w:tcPr>
            <w:tcW w:w="1560" w:type="dxa"/>
          </w:tcPr>
          <w:p w:rsidR="005714CD" w:rsidRPr="00E00767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E00767" w:rsidRDefault="005714CD" w:rsidP="0006436D">
            <w:pPr>
              <w:jc w:val="center"/>
              <w:rPr>
                <w:color w:val="000000"/>
                <w:sz w:val="22"/>
                <w:szCs w:val="22"/>
              </w:rPr>
            </w:pPr>
            <w:r w:rsidRPr="00E00767">
              <w:rPr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E00767" w:rsidRDefault="005714CD" w:rsidP="000643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E00767" w:rsidRDefault="005714CD" w:rsidP="0006436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spacing w:val="-4"/>
                <w:sz w:val="22"/>
                <w:szCs w:val="22"/>
              </w:rPr>
            </w:pPr>
            <w:r w:rsidRPr="00E00767">
              <w:rPr>
                <w:color w:val="000000"/>
                <w:sz w:val="22"/>
                <w:szCs w:val="22"/>
              </w:rPr>
              <w:lastRenderedPageBreak/>
              <w:t>Высшее экономическое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Pr="00D71662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1</w:t>
            </w:r>
            <w:r w:rsidR="004560EE">
              <w:rPr>
                <w:color w:val="000000"/>
                <w:sz w:val="22"/>
                <w:szCs w:val="22"/>
              </w:rPr>
              <w:t>9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71662">
              <w:rPr>
                <w:color w:val="000000" w:themeColor="text1"/>
                <w:sz w:val="22"/>
                <w:szCs w:val="22"/>
              </w:rPr>
              <w:t>Коновалова Татьяна Васильевна</w:t>
            </w:r>
          </w:p>
        </w:tc>
        <w:tc>
          <w:tcPr>
            <w:tcW w:w="2778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ООО «Аудиторская фирма «Омега». Руководитель отдела бухгалтерского обслуживания и консалтинга</w:t>
            </w:r>
          </w:p>
        </w:tc>
        <w:tc>
          <w:tcPr>
            <w:tcW w:w="1984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Высшее экономическое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4560EE">
            <w:pPr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4560EE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</w:p>
          <w:p w:rsidR="005714CD" w:rsidRPr="00D71662" w:rsidRDefault="005714CD" w:rsidP="004560EE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8</w:t>
            </w: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4560EE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5714CD"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Порошин Валерий Владимирович</w:t>
            </w:r>
          </w:p>
        </w:tc>
        <w:tc>
          <w:tcPr>
            <w:tcW w:w="2778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Автономная некоммерческая организация высшего образования «Международный институт экономики и менеджмента», Ректор</w:t>
            </w:r>
          </w:p>
        </w:tc>
        <w:tc>
          <w:tcPr>
            <w:tcW w:w="1984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Технический эксперт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proofErr w:type="gramStart"/>
            <w:r w:rsidRPr="00D71662"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 xml:space="preserve"> техническое, доктор технических наук, профессор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</w:p>
        </w:tc>
      </w:tr>
      <w:tr w:rsidR="005714CD" w:rsidRPr="00D71662" w:rsidTr="004560EE">
        <w:trPr>
          <w:trHeight w:val="215"/>
        </w:trPr>
        <w:tc>
          <w:tcPr>
            <w:tcW w:w="562" w:type="dxa"/>
            <w:vAlign w:val="center"/>
          </w:tcPr>
          <w:p w:rsidR="005714CD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662">
              <w:rPr>
                <w:color w:val="000000"/>
                <w:sz w:val="22"/>
                <w:szCs w:val="22"/>
              </w:rPr>
              <w:t>2</w:t>
            </w:r>
            <w:r w:rsidR="004560EE">
              <w:rPr>
                <w:color w:val="000000"/>
                <w:sz w:val="22"/>
                <w:szCs w:val="22"/>
              </w:rPr>
              <w:t>1</w:t>
            </w:r>
            <w:r w:rsidRPr="00D7166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D71662" w:rsidRDefault="005714CD" w:rsidP="003E3FA0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Воробьева Любовь Павловна</w:t>
            </w:r>
          </w:p>
        </w:tc>
        <w:tc>
          <w:tcPr>
            <w:tcW w:w="2778" w:type="dxa"/>
          </w:tcPr>
          <w:p w:rsidR="005714CD" w:rsidRPr="007C5648" w:rsidRDefault="005714CD" w:rsidP="00A67C54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7C5648">
              <w:rPr>
                <w:sz w:val="22"/>
                <w:szCs w:val="22"/>
              </w:rPr>
              <w:t>Издательский Дом «Советник бухгалтера»</w:t>
            </w:r>
          </w:p>
          <w:p w:rsidR="005714CD" w:rsidRPr="00D71662" w:rsidRDefault="005714CD" w:rsidP="00A67C54">
            <w:pPr>
              <w:spacing w:line="276" w:lineRule="auto"/>
              <w:rPr>
                <w:sz w:val="22"/>
                <w:szCs w:val="22"/>
              </w:rPr>
            </w:pPr>
            <w:r w:rsidRPr="007C5648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984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Высшее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к.э.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5714CD" w:rsidRPr="00D71662" w:rsidRDefault="005714CD" w:rsidP="00456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</w:p>
        </w:tc>
      </w:tr>
      <w:tr w:rsidR="005714CD" w:rsidRPr="00D71662" w:rsidTr="004560EE">
        <w:trPr>
          <w:trHeight w:val="1007"/>
        </w:trPr>
        <w:tc>
          <w:tcPr>
            <w:tcW w:w="562" w:type="dxa"/>
            <w:vAlign w:val="center"/>
          </w:tcPr>
          <w:p w:rsidR="005714CD" w:rsidRDefault="005714CD" w:rsidP="005714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5714CD" w:rsidRPr="00D71662" w:rsidRDefault="005714CD" w:rsidP="004560E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560E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97" w:type="dxa"/>
            <w:vAlign w:val="center"/>
          </w:tcPr>
          <w:p w:rsidR="005714CD" w:rsidRPr="007D0BDE" w:rsidRDefault="005714CD" w:rsidP="007D0BDE">
            <w:pPr>
              <w:jc w:val="center"/>
              <w:rPr>
                <w:sz w:val="22"/>
                <w:szCs w:val="22"/>
              </w:rPr>
            </w:pPr>
            <w:r w:rsidRPr="007D0BDE">
              <w:rPr>
                <w:sz w:val="22"/>
                <w:szCs w:val="22"/>
              </w:rPr>
              <w:t>Кушель Александр Алексеевич</w:t>
            </w:r>
          </w:p>
          <w:p w:rsidR="005714CD" w:rsidRPr="00D71662" w:rsidRDefault="005714CD" w:rsidP="007D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5714CD" w:rsidRPr="007C5648" w:rsidRDefault="005714CD" w:rsidP="007D0BDE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7D0BDE">
              <w:rPr>
                <w:sz w:val="22"/>
                <w:szCs w:val="22"/>
              </w:rPr>
              <w:t xml:space="preserve">ООО «Центр профессиональной оценки», </w:t>
            </w:r>
            <w:r>
              <w:rPr>
                <w:sz w:val="22"/>
                <w:szCs w:val="22"/>
              </w:rPr>
              <w:t>Г</w:t>
            </w:r>
            <w:r w:rsidRPr="007D0BDE">
              <w:rPr>
                <w:sz w:val="22"/>
                <w:szCs w:val="22"/>
              </w:rPr>
              <w:t>енеральный директор</w:t>
            </w:r>
          </w:p>
        </w:tc>
        <w:tc>
          <w:tcPr>
            <w:tcW w:w="1984" w:type="dxa"/>
          </w:tcPr>
          <w:p w:rsidR="005714CD" w:rsidRPr="00D71662" w:rsidRDefault="005714CD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Эксперт по оценке квалификации</w:t>
            </w:r>
          </w:p>
        </w:tc>
        <w:tc>
          <w:tcPr>
            <w:tcW w:w="1560" w:type="dxa"/>
          </w:tcPr>
          <w:p w:rsidR="005714CD" w:rsidRPr="00D71662" w:rsidRDefault="005714CD" w:rsidP="0006436D">
            <w:pPr>
              <w:jc w:val="center"/>
              <w:rPr>
                <w:sz w:val="22"/>
                <w:szCs w:val="22"/>
              </w:rPr>
            </w:pPr>
            <w:r w:rsidRPr="00D71662">
              <w:rPr>
                <w:sz w:val="22"/>
                <w:szCs w:val="22"/>
              </w:rPr>
              <w:t>бухгалтер</w:t>
            </w:r>
          </w:p>
        </w:tc>
        <w:tc>
          <w:tcPr>
            <w:tcW w:w="2267" w:type="dxa"/>
          </w:tcPr>
          <w:p w:rsidR="005714CD" w:rsidRPr="00D71662" w:rsidRDefault="005714CD" w:rsidP="00A67C54">
            <w:pPr>
              <w:jc w:val="center"/>
              <w:rPr>
                <w:sz w:val="22"/>
                <w:szCs w:val="22"/>
              </w:rPr>
            </w:pPr>
            <w:proofErr w:type="gramStart"/>
            <w:r>
              <w:t>В</w:t>
            </w:r>
            <w:r w:rsidRPr="006C5DC4">
              <w:t>ысшее</w:t>
            </w:r>
            <w:proofErr w:type="gramEnd"/>
            <w:r w:rsidRPr="006C5DC4">
              <w:t>, кандидат технических наук, доцент</w:t>
            </w:r>
          </w:p>
        </w:tc>
        <w:tc>
          <w:tcPr>
            <w:tcW w:w="1843" w:type="dxa"/>
            <w:vAlign w:val="center"/>
          </w:tcPr>
          <w:p w:rsidR="005714CD" w:rsidRDefault="005714CD" w:rsidP="00456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:rsidR="005714CD" w:rsidRPr="00D71662" w:rsidRDefault="005714CD" w:rsidP="004560EE">
            <w:pPr>
              <w:pStyle w:val="ae"/>
              <w:spacing w:before="0" w:beforeAutospacing="0" w:after="200" w:afterAutospacing="0" w:line="21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4560EE" w:rsidRDefault="004560EE" w:rsidP="00A67C54">
      <w:pPr>
        <w:shd w:val="clear" w:color="auto" w:fill="FFFFFF"/>
        <w:suppressAutoHyphens/>
        <w:ind w:left="14" w:firstLine="720"/>
        <w:rPr>
          <w:rFonts w:eastAsia="Times New Roman"/>
          <w:spacing w:val="-4"/>
          <w:sz w:val="24"/>
          <w:szCs w:val="24"/>
          <w:vertAlign w:val="superscript"/>
        </w:rPr>
      </w:pPr>
    </w:p>
    <w:p w:rsidR="00A67C54" w:rsidRPr="00A74514" w:rsidRDefault="00A67C54" w:rsidP="00A67C54">
      <w:pPr>
        <w:shd w:val="clear" w:color="auto" w:fill="FFFFFF"/>
        <w:suppressAutoHyphens/>
        <w:ind w:left="14" w:firstLine="720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  <w:vertAlign w:val="superscript"/>
        </w:rPr>
        <w:t>1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Pr="00A74514">
        <w:rPr>
          <w:rFonts w:eastAsia="Times New Roman"/>
          <w:i/>
          <w:spacing w:val="-4"/>
        </w:rPr>
        <w:t>Фамилия, имя и отчество указать полностью</w:t>
      </w:r>
      <w:r>
        <w:rPr>
          <w:rFonts w:eastAsia="Times New Roman"/>
          <w:i/>
          <w:spacing w:val="-4"/>
        </w:rPr>
        <w:t>.</w:t>
      </w:r>
    </w:p>
    <w:p w:rsidR="00A67C54" w:rsidRPr="00A74514" w:rsidRDefault="00A67C54" w:rsidP="00A67C54">
      <w:pPr>
        <w:shd w:val="clear" w:color="auto" w:fill="FFFFFF"/>
        <w:suppressAutoHyphens/>
        <w:ind w:left="14" w:firstLine="720"/>
        <w:rPr>
          <w:rFonts w:eastAsia="Times New Roman"/>
          <w:i/>
          <w:spacing w:val="-4"/>
        </w:rPr>
      </w:pPr>
      <w:r>
        <w:rPr>
          <w:rFonts w:eastAsia="Times New Roman"/>
          <w:spacing w:val="-4"/>
          <w:sz w:val="24"/>
          <w:szCs w:val="24"/>
          <w:vertAlign w:val="superscript"/>
        </w:rPr>
        <w:t xml:space="preserve">2 </w:t>
      </w:r>
      <w:r w:rsidRPr="00A74514">
        <w:rPr>
          <w:rFonts w:eastAsia="Times New Roman"/>
          <w:i/>
          <w:spacing w:val="-4"/>
        </w:rPr>
        <w:t>Наименование</w:t>
      </w:r>
      <w:r>
        <w:rPr>
          <w:rFonts w:eastAsia="Times New Roman"/>
          <w:i/>
          <w:spacing w:val="-4"/>
        </w:rPr>
        <w:t xml:space="preserve"> организации работодателя (без сокращений), наименование должности по трудовой книжке – на момент заполнения заявки ЦОК.</w:t>
      </w:r>
    </w:p>
    <w:p w:rsidR="00A67C54" w:rsidRPr="00A74514" w:rsidRDefault="00A67C54" w:rsidP="00A67C54">
      <w:pPr>
        <w:shd w:val="clear" w:color="auto" w:fill="FFFFFF"/>
        <w:suppressAutoHyphens/>
        <w:ind w:left="14" w:firstLine="720"/>
        <w:rPr>
          <w:rFonts w:eastAsia="Times New Roman"/>
          <w:i/>
          <w:spacing w:val="-4"/>
        </w:rPr>
      </w:pPr>
      <w:r>
        <w:rPr>
          <w:rFonts w:eastAsia="Times New Roman"/>
          <w:spacing w:val="-4"/>
          <w:sz w:val="24"/>
          <w:szCs w:val="24"/>
          <w:vertAlign w:val="superscript"/>
        </w:rPr>
        <w:t xml:space="preserve">3 </w:t>
      </w:r>
      <w:r>
        <w:rPr>
          <w:rFonts w:eastAsia="Times New Roman"/>
          <w:i/>
          <w:spacing w:val="-4"/>
        </w:rPr>
        <w:t xml:space="preserve">Эксперт по оценке квалификации </w:t>
      </w:r>
      <w:r w:rsidRPr="00A74514">
        <w:rPr>
          <w:rFonts w:eastAsia="Times New Roman"/>
          <w:i/>
          <w:spacing w:val="-4"/>
        </w:rPr>
        <w:t>/</w:t>
      </w:r>
      <w:r>
        <w:rPr>
          <w:rFonts w:eastAsia="Times New Roman"/>
          <w:i/>
          <w:spacing w:val="-4"/>
        </w:rPr>
        <w:t xml:space="preserve"> </w:t>
      </w:r>
      <w:r w:rsidRPr="00A74514">
        <w:rPr>
          <w:rFonts w:eastAsia="Times New Roman"/>
          <w:i/>
          <w:spacing w:val="-4"/>
        </w:rPr>
        <w:t>технический эксперт</w:t>
      </w:r>
      <w:r>
        <w:rPr>
          <w:rFonts w:eastAsia="Times New Roman"/>
          <w:i/>
          <w:spacing w:val="-4"/>
        </w:rPr>
        <w:t>.</w:t>
      </w:r>
    </w:p>
    <w:p w:rsidR="00A67C54" w:rsidRPr="00100471" w:rsidRDefault="00A67C54" w:rsidP="00A67C54">
      <w:pPr>
        <w:shd w:val="clear" w:color="auto" w:fill="FFFFFF"/>
        <w:suppressAutoHyphens/>
        <w:ind w:left="14" w:firstLine="720"/>
        <w:rPr>
          <w:rFonts w:eastAsia="Times New Roman"/>
          <w:i/>
          <w:spacing w:val="-4"/>
        </w:rPr>
      </w:pPr>
      <w:r>
        <w:rPr>
          <w:rFonts w:eastAsia="Times New Roman"/>
          <w:spacing w:val="-4"/>
          <w:sz w:val="24"/>
          <w:szCs w:val="24"/>
          <w:vertAlign w:val="superscript"/>
        </w:rPr>
        <w:t xml:space="preserve">4 </w:t>
      </w:r>
      <w:r w:rsidRPr="00100471">
        <w:rPr>
          <w:rFonts w:eastAsia="Times New Roman"/>
          <w:i/>
          <w:spacing w:val="-4"/>
        </w:rPr>
        <w:t>Наименование проф. стандарта по заявке ЦОК.</w:t>
      </w:r>
    </w:p>
    <w:p w:rsidR="00A67C54" w:rsidRPr="00100471" w:rsidRDefault="00A67C54" w:rsidP="00A67C54">
      <w:pPr>
        <w:shd w:val="clear" w:color="auto" w:fill="FFFFFF"/>
        <w:suppressAutoHyphens/>
        <w:ind w:left="14" w:firstLine="720"/>
        <w:rPr>
          <w:rFonts w:eastAsia="Times New Roman"/>
          <w:i/>
          <w:spacing w:val="-4"/>
        </w:rPr>
      </w:pPr>
      <w:r>
        <w:rPr>
          <w:rFonts w:eastAsia="Times New Roman"/>
          <w:spacing w:val="-4"/>
          <w:sz w:val="24"/>
          <w:szCs w:val="24"/>
          <w:vertAlign w:val="superscript"/>
        </w:rPr>
        <w:t xml:space="preserve">5 </w:t>
      </w:r>
      <w:r w:rsidRPr="00100471">
        <w:rPr>
          <w:rFonts w:eastAsia="Times New Roman"/>
          <w:i/>
          <w:spacing w:val="-4"/>
        </w:rPr>
        <w:t>Эксперт по оценки квалификации – высшее образование, ученая степень, технический эксперт – среднее профессиональное образование или высшее.</w:t>
      </w:r>
    </w:p>
    <w:p w:rsidR="00A67C54" w:rsidRPr="00100471" w:rsidRDefault="00A67C54" w:rsidP="00A67C54">
      <w:pPr>
        <w:shd w:val="clear" w:color="auto" w:fill="FFFFFF"/>
        <w:suppressAutoHyphens/>
        <w:ind w:left="14" w:firstLine="720"/>
        <w:rPr>
          <w:rFonts w:eastAsia="Times New Roman"/>
          <w:i/>
          <w:spacing w:val="-4"/>
        </w:rPr>
      </w:pPr>
      <w:r>
        <w:rPr>
          <w:rFonts w:eastAsia="Times New Roman"/>
          <w:spacing w:val="-4"/>
          <w:sz w:val="24"/>
          <w:szCs w:val="24"/>
          <w:vertAlign w:val="superscript"/>
        </w:rPr>
        <w:t xml:space="preserve">6 </w:t>
      </w:r>
      <w:r w:rsidRPr="00100471">
        <w:rPr>
          <w:rFonts w:eastAsia="Times New Roman"/>
          <w:i/>
          <w:spacing w:val="-4"/>
        </w:rPr>
        <w:t>Эксперт по оценке квалификации – не менее 5 лет, технический эксперт – не менее 3 лет.</w:t>
      </w:r>
    </w:p>
    <w:p w:rsidR="00A67C54" w:rsidRDefault="00A67C54" w:rsidP="00A67C54">
      <w:pPr>
        <w:shd w:val="clear" w:color="auto" w:fill="FFFFFF"/>
        <w:suppressAutoHyphens/>
        <w:ind w:left="14" w:firstLine="720"/>
        <w:rPr>
          <w:rFonts w:eastAsia="Times New Roman"/>
          <w:i/>
          <w:spacing w:val="-4"/>
        </w:rPr>
      </w:pPr>
      <w:r>
        <w:rPr>
          <w:rFonts w:eastAsia="Times New Roman"/>
          <w:spacing w:val="-4"/>
          <w:sz w:val="24"/>
          <w:szCs w:val="24"/>
          <w:vertAlign w:val="superscript"/>
        </w:rPr>
        <w:t>7</w:t>
      </w:r>
      <w:proofErr w:type="gramStart"/>
      <w:r>
        <w:rPr>
          <w:rFonts w:eastAsia="Times New Roman"/>
          <w:spacing w:val="-4"/>
          <w:sz w:val="24"/>
          <w:szCs w:val="24"/>
          <w:vertAlign w:val="superscript"/>
        </w:rPr>
        <w:t xml:space="preserve"> </w:t>
      </w:r>
      <w:r w:rsidRPr="00100471">
        <w:rPr>
          <w:rFonts w:eastAsia="Times New Roman"/>
          <w:i/>
          <w:spacing w:val="-4"/>
        </w:rPr>
        <w:t>Н</w:t>
      </w:r>
      <w:proofErr w:type="gramEnd"/>
      <w:r w:rsidRPr="00100471">
        <w:rPr>
          <w:rFonts w:eastAsia="Times New Roman"/>
          <w:i/>
          <w:spacing w:val="-4"/>
        </w:rPr>
        <w:t>е менее 3 лет.</w:t>
      </w:r>
    </w:p>
    <w:p w:rsidR="00FC4608" w:rsidRDefault="00FC4608" w:rsidP="00A67C54">
      <w:pPr>
        <w:shd w:val="clear" w:color="auto" w:fill="FFFFFF"/>
        <w:suppressAutoHyphens/>
        <w:ind w:left="14" w:firstLine="720"/>
        <w:rPr>
          <w:rFonts w:eastAsia="Times New Roman"/>
          <w:sz w:val="24"/>
          <w:szCs w:val="24"/>
        </w:rPr>
      </w:pPr>
    </w:p>
    <w:p w:rsidR="00FC4608" w:rsidRDefault="00FC4608" w:rsidP="00A67C54">
      <w:pPr>
        <w:shd w:val="clear" w:color="auto" w:fill="FFFFFF"/>
        <w:suppressAutoHyphens/>
        <w:ind w:left="14" w:firstLine="720"/>
        <w:rPr>
          <w:rFonts w:eastAsia="Times New Roman"/>
          <w:spacing w:val="-4"/>
          <w:sz w:val="24"/>
          <w:szCs w:val="24"/>
        </w:rPr>
      </w:pPr>
    </w:p>
    <w:p w:rsidR="00FC4608" w:rsidRDefault="00FC4608" w:rsidP="00A67C54">
      <w:pPr>
        <w:shd w:val="clear" w:color="auto" w:fill="FFFFFF"/>
        <w:suppressAutoHyphens/>
        <w:ind w:left="14" w:firstLine="720"/>
        <w:rPr>
          <w:rFonts w:eastAsia="Times New Roman"/>
          <w:spacing w:val="-4"/>
          <w:sz w:val="24"/>
          <w:szCs w:val="24"/>
        </w:rPr>
      </w:pPr>
    </w:p>
    <w:p w:rsidR="00FC4608" w:rsidRDefault="00FC4608" w:rsidP="007D0BD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Президент НП АБС                                                                            Лысенко Д. В.</w:t>
      </w:r>
    </w:p>
    <w:sectPr w:rsidR="00FC4608" w:rsidSect="00FC4608">
      <w:footerReference w:type="default" r:id="rId9"/>
      <w:pgSz w:w="16834" w:h="11909" w:orient="landscape"/>
      <w:pgMar w:top="1247" w:right="1134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36" w:rsidRDefault="00257336" w:rsidP="00A67C54">
      <w:r>
        <w:separator/>
      </w:r>
    </w:p>
  </w:endnote>
  <w:endnote w:type="continuationSeparator" w:id="0">
    <w:p w:rsidR="00257336" w:rsidRDefault="00257336" w:rsidP="00A67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9029"/>
      <w:docPartObj>
        <w:docPartGallery w:val="Page Numbers (Bottom of Page)"/>
        <w:docPartUnique/>
      </w:docPartObj>
    </w:sdtPr>
    <w:sdtContent>
      <w:p w:rsidR="00FC4608" w:rsidRDefault="00FC4608">
        <w:pPr>
          <w:pStyle w:val="ac"/>
          <w:jc w:val="center"/>
        </w:pPr>
        <w:fldSimple w:instr=" PAGE   \* MERGEFORMAT ">
          <w:r w:rsidR="004560EE">
            <w:rPr>
              <w:noProof/>
            </w:rPr>
            <w:t>4</w:t>
          </w:r>
        </w:fldSimple>
      </w:p>
    </w:sdtContent>
  </w:sdt>
  <w:p w:rsidR="00A67C54" w:rsidRDefault="00A67C5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36" w:rsidRDefault="00257336" w:rsidP="00A67C54">
      <w:r>
        <w:separator/>
      </w:r>
    </w:p>
  </w:footnote>
  <w:footnote w:type="continuationSeparator" w:id="0">
    <w:p w:rsidR="00257336" w:rsidRDefault="00257336" w:rsidP="00A67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10EB88"/>
    <w:lvl w:ilvl="0">
      <w:numFmt w:val="bullet"/>
      <w:lvlText w:val="*"/>
      <w:lvlJc w:val="left"/>
    </w:lvl>
  </w:abstractNum>
  <w:abstractNum w:abstractNumId="1">
    <w:nsid w:val="035D2A10"/>
    <w:multiLevelType w:val="hybridMultilevel"/>
    <w:tmpl w:val="C0E0EDF8"/>
    <w:lvl w:ilvl="0" w:tplc="F710EB8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8A0FFC"/>
    <w:multiLevelType w:val="hybridMultilevel"/>
    <w:tmpl w:val="CCB86A38"/>
    <w:lvl w:ilvl="0" w:tplc="F710EB88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023985"/>
    <w:multiLevelType w:val="hybridMultilevel"/>
    <w:tmpl w:val="D1961454"/>
    <w:lvl w:ilvl="0" w:tplc="F710EB88">
      <w:start w:val="65535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43663C1"/>
    <w:multiLevelType w:val="hybridMultilevel"/>
    <w:tmpl w:val="4C1405BE"/>
    <w:lvl w:ilvl="0" w:tplc="F710EB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03860"/>
    <w:multiLevelType w:val="hybridMultilevel"/>
    <w:tmpl w:val="5500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90F31"/>
    <w:multiLevelType w:val="hybridMultilevel"/>
    <w:tmpl w:val="203619DC"/>
    <w:lvl w:ilvl="0" w:tplc="61FA39EE">
      <w:start w:val="1"/>
      <w:numFmt w:val="decimal"/>
      <w:lvlText w:val="%1"/>
      <w:lvlJc w:val="left"/>
      <w:pPr>
        <w:ind w:hanging="110"/>
      </w:pPr>
      <w:rPr>
        <w:rFonts w:ascii="Times New Roman" w:eastAsia="Times New Roman" w:hAnsi="Times New Roman" w:hint="default"/>
        <w:position w:val="9"/>
        <w:sz w:val="12"/>
        <w:szCs w:val="12"/>
      </w:rPr>
    </w:lvl>
    <w:lvl w:ilvl="1" w:tplc="E5B04508">
      <w:start w:val="1"/>
      <w:numFmt w:val="decimal"/>
      <w:lvlText w:val="%2."/>
      <w:lvlJc w:val="left"/>
      <w:pPr>
        <w:ind w:hanging="170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2" w:tplc="94842CB6">
      <w:start w:val="1"/>
      <w:numFmt w:val="decimal"/>
      <w:lvlText w:val="%3."/>
      <w:lvlJc w:val="left"/>
      <w:pPr>
        <w:ind w:hanging="339"/>
      </w:pPr>
      <w:rPr>
        <w:rFonts w:ascii="Times New Roman" w:eastAsia="Times New Roman" w:hAnsi="Times New Roman" w:hint="default"/>
        <w:spacing w:val="1"/>
        <w:sz w:val="26"/>
        <w:szCs w:val="26"/>
      </w:rPr>
    </w:lvl>
    <w:lvl w:ilvl="3" w:tplc="BE22BE16">
      <w:start w:val="1"/>
      <w:numFmt w:val="bullet"/>
      <w:lvlText w:val="•"/>
      <w:lvlJc w:val="left"/>
      <w:rPr>
        <w:rFonts w:hint="default"/>
      </w:rPr>
    </w:lvl>
    <w:lvl w:ilvl="4" w:tplc="D8FCBD3E">
      <w:start w:val="1"/>
      <w:numFmt w:val="bullet"/>
      <w:lvlText w:val="•"/>
      <w:lvlJc w:val="left"/>
      <w:rPr>
        <w:rFonts w:hint="default"/>
      </w:rPr>
    </w:lvl>
    <w:lvl w:ilvl="5" w:tplc="9960A092">
      <w:start w:val="1"/>
      <w:numFmt w:val="bullet"/>
      <w:lvlText w:val="•"/>
      <w:lvlJc w:val="left"/>
      <w:rPr>
        <w:rFonts w:hint="default"/>
      </w:rPr>
    </w:lvl>
    <w:lvl w:ilvl="6" w:tplc="A26206C0">
      <w:start w:val="1"/>
      <w:numFmt w:val="bullet"/>
      <w:lvlText w:val="•"/>
      <w:lvlJc w:val="left"/>
      <w:rPr>
        <w:rFonts w:hint="default"/>
      </w:rPr>
    </w:lvl>
    <w:lvl w:ilvl="7" w:tplc="2BEA1EE2">
      <w:start w:val="1"/>
      <w:numFmt w:val="bullet"/>
      <w:lvlText w:val="•"/>
      <w:lvlJc w:val="left"/>
      <w:rPr>
        <w:rFonts w:hint="default"/>
      </w:rPr>
    </w:lvl>
    <w:lvl w:ilvl="8" w:tplc="0778ED2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8DA6C2A"/>
    <w:multiLevelType w:val="hybridMultilevel"/>
    <w:tmpl w:val="AC94197C"/>
    <w:lvl w:ilvl="0" w:tplc="F710EB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710EB8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002F9"/>
    <w:multiLevelType w:val="hybridMultilevel"/>
    <w:tmpl w:val="707CB584"/>
    <w:lvl w:ilvl="0" w:tplc="F710EB8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1571B5"/>
    <w:multiLevelType w:val="hybridMultilevel"/>
    <w:tmpl w:val="F65CC520"/>
    <w:lvl w:ilvl="0" w:tplc="F710EB88">
      <w:start w:val="65535"/>
      <w:numFmt w:val="bullet"/>
      <w:lvlText w:val="-"/>
      <w:lvlJc w:val="left"/>
      <w:pPr>
        <w:ind w:left="15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">
    <w:nsid w:val="4ED34D2A"/>
    <w:multiLevelType w:val="hybridMultilevel"/>
    <w:tmpl w:val="8CCCD8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813ED"/>
    <w:multiLevelType w:val="hybridMultilevel"/>
    <w:tmpl w:val="1D2C8DB6"/>
    <w:lvl w:ilvl="0" w:tplc="F710EB8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0C472C"/>
    <w:multiLevelType w:val="hybridMultilevel"/>
    <w:tmpl w:val="4E06B526"/>
    <w:lvl w:ilvl="0" w:tplc="F710EB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41D48"/>
    <w:multiLevelType w:val="hybridMultilevel"/>
    <w:tmpl w:val="0D4EB99C"/>
    <w:lvl w:ilvl="0" w:tplc="F710EB8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DD69AA"/>
    <w:multiLevelType w:val="hybridMultilevel"/>
    <w:tmpl w:val="C3F41274"/>
    <w:lvl w:ilvl="0" w:tplc="F710EB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F1BEF"/>
    <w:multiLevelType w:val="hybridMultilevel"/>
    <w:tmpl w:val="AAAAAE96"/>
    <w:lvl w:ilvl="0" w:tplc="F710EB8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07045D"/>
    <w:multiLevelType w:val="hybridMultilevel"/>
    <w:tmpl w:val="291EE4C2"/>
    <w:lvl w:ilvl="0" w:tplc="558894C6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558894C6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2"/>
  </w:num>
  <w:num w:numId="8">
    <w:abstractNumId w:val="7"/>
  </w:num>
  <w:num w:numId="9">
    <w:abstractNumId w:val="3"/>
  </w:num>
  <w:num w:numId="10">
    <w:abstractNumId w:val="13"/>
  </w:num>
  <w:num w:numId="11">
    <w:abstractNumId w:val="8"/>
  </w:num>
  <w:num w:numId="12">
    <w:abstractNumId w:val="15"/>
  </w:num>
  <w:num w:numId="13">
    <w:abstractNumId w:val="14"/>
  </w:num>
  <w:num w:numId="14">
    <w:abstractNumId w:val="1"/>
  </w:num>
  <w:num w:numId="15">
    <w:abstractNumId w:val="11"/>
  </w:num>
  <w:num w:numId="16">
    <w:abstractNumId w:val="9"/>
  </w:num>
  <w:num w:numId="17">
    <w:abstractNumId w:val="4"/>
  </w:num>
  <w:num w:numId="18">
    <w:abstractNumId w:val="5"/>
  </w:num>
  <w:num w:numId="19">
    <w:abstractNumId w:val="16"/>
  </w:num>
  <w:num w:numId="20">
    <w:abstractNumId w:val="6"/>
  </w:num>
  <w:num w:numId="21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2ED"/>
    <w:rsid w:val="000058F5"/>
    <w:rsid w:val="000252BB"/>
    <w:rsid w:val="00042835"/>
    <w:rsid w:val="00056ABE"/>
    <w:rsid w:val="000679D2"/>
    <w:rsid w:val="000A3008"/>
    <w:rsid w:val="000B24E1"/>
    <w:rsid w:val="000B71B3"/>
    <w:rsid w:val="000C583F"/>
    <w:rsid w:val="000E664D"/>
    <w:rsid w:val="00100471"/>
    <w:rsid w:val="00116A4C"/>
    <w:rsid w:val="00122585"/>
    <w:rsid w:val="00167440"/>
    <w:rsid w:val="00190B66"/>
    <w:rsid w:val="00191A81"/>
    <w:rsid w:val="001B3203"/>
    <w:rsid w:val="001B60CA"/>
    <w:rsid w:val="001C6C0E"/>
    <w:rsid w:val="001E1F40"/>
    <w:rsid w:val="001E39F3"/>
    <w:rsid w:val="001F0411"/>
    <w:rsid w:val="0022793F"/>
    <w:rsid w:val="00257336"/>
    <w:rsid w:val="002A0A78"/>
    <w:rsid w:val="002C5D78"/>
    <w:rsid w:val="002F1740"/>
    <w:rsid w:val="00330345"/>
    <w:rsid w:val="003362E9"/>
    <w:rsid w:val="0037343C"/>
    <w:rsid w:val="00373995"/>
    <w:rsid w:val="0037634B"/>
    <w:rsid w:val="003C7523"/>
    <w:rsid w:val="003D1650"/>
    <w:rsid w:val="003E3FA0"/>
    <w:rsid w:val="003E7968"/>
    <w:rsid w:val="004560EE"/>
    <w:rsid w:val="00456415"/>
    <w:rsid w:val="00465129"/>
    <w:rsid w:val="004D34C5"/>
    <w:rsid w:val="004E427A"/>
    <w:rsid w:val="005511BD"/>
    <w:rsid w:val="00566BF8"/>
    <w:rsid w:val="005714CD"/>
    <w:rsid w:val="0058276A"/>
    <w:rsid w:val="00592FA2"/>
    <w:rsid w:val="00596713"/>
    <w:rsid w:val="005B2E73"/>
    <w:rsid w:val="005C4CB9"/>
    <w:rsid w:val="00614418"/>
    <w:rsid w:val="00675171"/>
    <w:rsid w:val="006A2C03"/>
    <w:rsid w:val="006D45F7"/>
    <w:rsid w:val="00705A47"/>
    <w:rsid w:val="007273F7"/>
    <w:rsid w:val="007357B8"/>
    <w:rsid w:val="007702BD"/>
    <w:rsid w:val="007758FC"/>
    <w:rsid w:val="0077756C"/>
    <w:rsid w:val="007835E0"/>
    <w:rsid w:val="007864F8"/>
    <w:rsid w:val="007A3CBF"/>
    <w:rsid w:val="007D0BDE"/>
    <w:rsid w:val="007D708B"/>
    <w:rsid w:val="007F7A52"/>
    <w:rsid w:val="00847132"/>
    <w:rsid w:val="009028EE"/>
    <w:rsid w:val="00902AA5"/>
    <w:rsid w:val="00904D7B"/>
    <w:rsid w:val="00922803"/>
    <w:rsid w:val="00932586"/>
    <w:rsid w:val="00955022"/>
    <w:rsid w:val="009C2038"/>
    <w:rsid w:val="009F2EC8"/>
    <w:rsid w:val="00A02F0E"/>
    <w:rsid w:val="00A10531"/>
    <w:rsid w:val="00A67C54"/>
    <w:rsid w:val="00A74514"/>
    <w:rsid w:val="00A77DB7"/>
    <w:rsid w:val="00A87C31"/>
    <w:rsid w:val="00AC0492"/>
    <w:rsid w:val="00AC670F"/>
    <w:rsid w:val="00AF3BE6"/>
    <w:rsid w:val="00AF53DF"/>
    <w:rsid w:val="00B07080"/>
    <w:rsid w:val="00B30E89"/>
    <w:rsid w:val="00B476A1"/>
    <w:rsid w:val="00B6247D"/>
    <w:rsid w:val="00B74C2A"/>
    <w:rsid w:val="00B94DEF"/>
    <w:rsid w:val="00B94F52"/>
    <w:rsid w:val="00BA314A"/>
    <w:rsid w:val="00BD6EDF"/>
    <w:rsid w:val="00BF205A"/>
    <w:rsid w:val="00C07982"/>
    <w:rsid w:val="00C207ED"/>
    <w:rsid w:val="00C443B7"/>
    <w:rsid w:val="00C9161E"/>
    <w:rsid w:val="00C9739B"/>
    <w:rsid w:val="00CC184D"/>
    <w:rsid w:val="00CD57C7"/>
    <w:rsid w:val="00CE553F"/>
    <w:rsid w:val="00D0088E"/>
    <w:rsid w:val="00D33FFD"/>
    <w:rsid w:val="00D76755"/>
    <w:rsid w:val="00D81BBA"/>
    <w:rsid w:val="00D933C7"/>
    <w:rsid w:val="00DA3C2D"/>
    <w:rsid w:val="00DC2833"/>
    <w:rsid w:val="00DD7399"/>
    <w:rsid w:val="00E163E4"/>
    <w:rsid w:val="00E459EC"/>
    <w:rsid w:val="00E7659F"/>
    <w:rsid w:val="00E87FCA"/>
    <w:rsid w:val="00E95970"/>
    <w:rsid w:val="00EB0AF4"/>
    <w:rsid w:val="00EC1F72"/>
    <w:rsid w:val="00F225C3"/>
    <w:rsid w:val="00F555E1"/>
    <w:rsid w:val="00F67070"/>
    <w:rsid w:val="00F747C1"/>
    <w:rsid w:val="00F8223A"/>
    <w:rsid w:val="00F92271"/>
    <w:rsid w:val="00F9450E"/>
    <w:rsid w:val="00FA24FB"/>
    <w:rsid w:val="00FC40A4"/>
    <w:rsid w:val="00FC4608"/>
    <w:rsid w:val="00FC7F5D"/>
    <w:rsid w:val="00FE0213"/>
    <w:rsid w:val="00FE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1"/>
    <w:qFormat/>
    <w:rsid w:val="00F9450E"/>
    <w:pPr>
      <w:autoSpaceDE/>
      <w:autoSpaceDN/>
      <w:adjustRightInd/>
      <w:ind w:left="6352"/>
      <w:outlineLvl w:val="0"/>
    </w:pPr>
    <w:rPr>
      <w:rFonts w:eastAsia="Times New Roman" w:cstheme="minorBidi"/>
      <w:b/>
      <w:bCs/>
      <w:sz w:val="26"/>
      <w:szCs w:val="26"/>
      <w:lang w:val="en-US" w:eastAsia="en-US"/>
    </w:rPr>
  </w:style>
  <w:style w:type="paragraph" w:styleId="2">
    <w:name w:val="heading 2"/>
    <w:basedOn w:val="a"/>
    <w:link w:val="20"/>
    <w:uiPriority w:val="1"/>
    <w:qFormat/>
    <w:rsid w:val="00F9450E"/>
    <w:pPr>
      <w:autoSpaceDE/>
      <w:autoSpaceDN/>
      <w:adjustRightInd/>
      <w:ind w:left="213"/>
      <w:outlineLvl w:val="1"/>
    </w:pPr>
    <w:rPr>
      <w:rFonts w:eastAsia="Times New Roman" w:cstheme="minorBidi"/>
      <w:sz w:val="26"/>
      <w:szCs w:val="26"/>
      <w:lang w:val="en-US" w:eastAsia="en-US"/>
    </w:rPr>
  </w:style>
  <w:style w:type="paragraph" w:styleId="3">
    <w:name w:val="heading 3"/>
    <w:basedOn w:val="a"/>
    <w:link w:val="30"/>
    <w:uiPriority w:val="1"/>
    <w:qFormat/>
    <w:rsid w:val="00F9450E"/>
    <w:pPr>
      <w:autoSpaceDE/>
      <w:autoSpaceDN/>
      <w:adjustRightInd/>
      <w:ind w:left="213"/>
      <w:outlineLvl w:val="2"/>
    </w:pPr>
    <w:rPr>
      <w:rFonts w:eastAsia="Times New Roman" w:cstheme="minorBid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4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24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35E0"/>
    <w:pPr>
      <w:ind w:left="720"/>
      <w:contextualSpacing/>
    </w:pPr>
  </w:style>
  <w:style w:type="paragraph" w:customStyle="1" w:styleId="Default">
    <w:name w:val="Default"/>
    <w:rsid w:val="00E87F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74C2A"/>
    <w:rPr>
      <w:strike w:val="0"/>
      <w:dstrike w:val="0"/>
      <w:color w:val="0000FF"/>
      <w:u w:val="none"/>
      <w:effect w:val="none"/>
    </w:rPr>
  </w:style>
  <w:style w:type="paragraph" w:customStyle="1" w:styleId="font8">
    <w:name w:val="font_8"/>
    <w:basedOn w:val="a"/>
    <w:rsid w:val="00B74C2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lor29">
    <w:name w:val="color_29"/>
    <w:basedOn w:val="a0"/>
    <w:rsid w:val="00B74C2A"/>
  </w:style>
  <w:style w:type="character" w:customStyle="1" w:styleId="wixguard">
    <w:name w:val="wixguard"/>
    <w:basedOn w:val="a0"/>
    <w:rsid w:val="00B74C2A"/>
  </w:style>
  <w:style w:type="character" w:customStyle="1" w:styleId="10">
    <w:name w:val="Заголовок 1 Знак"/>
    <w:basedOn w:val="a0"/>
    <w:link w:val="1"/>
    <w:uiPriority w:val="1"/>
    <w:rsid w:val="00F9450E"/>
    <w:rPr>
      <w:rFonts w:ascii="Times New Roman" w:eastAsia="Times New Roman" w:hAnsi="Times New Roman"/>
      <w:b/>
      <w:bCs/>
      <w:sz w:val="26"/>
      <w:szCs w:val="26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F9450E"/>
    <w:rPr>
      <w:rFonts w:ascii="Times New Roman" w:eastAsia="Times New Roman" w:hAnsi="Times New Roman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1"/>
    <w:rsid w:val="00F9450E"/>
    <w:rPr>
      <w:rFonts w:ascii="Times New Roman" w:eastAsia="Times New Roman" w:hAnsi="Times New Roman"/>
      <w:b/>
      <w:bCs/>
      <w:lang w:val="en-US" w:eastAsia="en-US"/>
    </w:rPr>
  </w:style>
  <w:style w:type="paragraph" w:styleId="a8">
    <w:name w:val="Body Text"/>
    <w:basedOn w:val="a"/>
    <w:link w:val="a9"/>
    <w:uiPriority w:val="1"/>
    <w:qFormat/>
    <w:rsid w:val="00F9450E"/>
    <w:pPr>
      <w:autoSpaceDE/>
      <w:autoSpaceDN/>
      <w:adjustRightInd/>
      <w:ind w:left="349" w:firstLine="676"/>
    </w:pPr>
    <w:rPr>
      <w:rFonts w:eastAsia="Times New Roman" w:cstheme="minorBidi"/>
      <w:sz w:val="22"/>
      <w:szCs w:val="22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F9450E"/>
    <w:rPr>
      <w:rFonts w:ascii="Times New Roman" w:eastAsia="Times New Roman" w:hAnsi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9450E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450E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A67C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7C54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67C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7C54"/>
    <w:rPr>
      <w:rFonts w:ascii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rsid w:val="00A67C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3">
    <w:name w:val="p3"/>
    <w:basedOn w:val="a"/>
    <w:rsid w:val="00A67C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4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0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15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06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20012-9C9C-4C58-BFFE-76A08FBE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kasatova</dc:creator>
  <cp:keywords/>
  <dc:description/>
  <cp:lastModifiedBy>kasatova</cp:lastModifiedBy>
  <cp:revision>4</cp:revision>
  <cp:lastPrinted>2016-11-07T12:13:00Z</cp:lastPrinted>
  <dcterms:created xsi:type="dcterms:W3CDTF">2016-11-07T11:18:00Z</dcterms:created>
  <dcterms:modified xsi:type="dcterms:W3CDTF">2016-11-07T12:16:00Z</dcterms:modified>
</cp:coreProperties>
</file>