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E6" w:rsidRDefault="00F326E6" w:rsidP="00F326E6">
      <w:pPr>
        <w:spacing w:after="270" w:line="270" w:lineRule="atLeast"/>
        <w:rPr>
          <w:rFonts w:ascii="Arial" w:eastAsia="Times New Roman" w:hAnsi="Arial" w:cs="Arial"/>
          <w:b/>
          <w:color w:val="4A5861"/>
          <w:sz w:val="20"/>
          <w:szCs w:val="20"/>
          <w:lang w:eastAsia="ru-RU"/>
        </w:rPr>
      </w:pPr>
      <w:r w:rsidRPr="00F326E6">
        <w:rPr>
          <w:rFonts w:ascii="Arial" w:eastAsia="Times New Roman" w:hAnsi="Arial" w:cs="Arial"/>
          <w:b/>
          <w:color w:val="4A5861"/>
          <w:sz w:val="20"/>
          <w:szCs w:val="20"/>
          <w:lang w:eastAsia="ru-RU"/>
        </w:rPr>
        <w:t>Пятая конференция «</w:t>
      </w:r>
      <w:r w:rsidRPr="00F326E6"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 xml:space="preserve">Корпоративные системы </w:t>
      </w:r>
      <w:proofErr w:type="gramStart"/>
      <w:r w:rsidRPr="00F326E6"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риск-менеджмента</w:t>
      </w:r>
      <w:proofErr w:type="gramEnd"/>
      <w:r w:rsidRPr="00F326E6">
        <w:rPr>
          <w:rFonts w:ascii="Arial" w:eastAsia="Times New Roman" w:hAnsi="Arial" w:cs="Arial"/>
          <w:b/>
          <w:color w:val="4A5861"/>
          <w:sz w:val="20"/>
          <w:szCs w:val="20"/>
          <w:lang w:eastAsia="ru-RU"/>
        </w:rPr>
        <w:t>»</w:t>
      </w:r>
      <w:r>
        <w:rPr>
          <w:rFonts w:ascii="Arial" w:eastAsia="Times New Roman" w:hAnsi="Arial" w:cs="Arial"/>
          <w:b/>
          <w:color w:val="4A5861"/>
          <w:sz w:val="20"/>
          <w:szCs w:val="20"/>
          <w:lang w:eastAsia="ru-RU"/>
        </w:rPr>
        <w:t>, 11-12 сентября</w:t>
      </w:r>
      <w:r w:rsidR="00B27C4C">
        <w:rPr>
          <w:rFonts w:ascii="Arial" w:eastAsia="Times New Roman" w:hAnsi="Arial" w:cs="Arial"/>
          <w:b/>
          <w:color w:val="4A5861"/>
          <w:sz w:val="20"/>
          <w:szCs w:val="20"/>
          <w:lang w:eastAsia="ru-RU"/>
        </w:rPr>
        <w:t>, Москва</w:t>
      </w:r>
    </w:p>
    <w:p w:rsidR="00B27C4C" w:rsidRDefault="00B27C4C" w:rsidP="00F326E6">
      <w:pPr>
        <w:spacing w:after="270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B27C4C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Пятая конференция </w:t>
      </w:r>
      <w:r w:rsidRPr="00B27C4C">
        <w:rPr>
          <w:rFonts w:ascii="Arial" w:eastAsia="Times New Roman" w:hAnsi="Arial" w:cs="Arial"/>
          <w:b/>
          <w:color w:val="4A5861"/>
          <w:sz w:val="20"/>
          <w:szCs w:val="20"/>
          <w:lang w:eastAsia="ru-RU"/>
        </w:rPr>
        <w:t xml:space="preserve">«Корпоративные системы </w:t>
      </w:r>
      <w:proofErr w:type="gramStart"/>
      <w:r w:rsidRPr="00B27C4C">
        <w:rPr>
          <w:rFonts w:ascii="Arial" w:eastAsia="Times New Roman" w:hAnsi="Arial" w:cs="Arial"/>
          <w:b/>
          <w:color w:val="4A5861"/>
          <w:sz w:val="20"/>
          <w:szCs w:val="20"/>
          <w:lang w:eastAsia="ru-RU"/>
        </w:rPr>
        <w:t>риск-менеджмента</w:t>
      </w:r>
      <w:proofErr w:type="gramEnd"/>
      <w:r w:rsidRPr="00B27C4C">
        <w:rPr>
          <w:rFonts w:ascii="Arial" w:eastAsia="Times New Roman" w:hAnsi="Arial" w:cs="Arial"/>
          <w:b/>
          <w:color w:val="4A5861"/>
          <w:sz w:val="20"/>
          <w:szCs w:val="20"/>
          <w:lang w:eastAsia="ru-RU"/>
        </w:rPr>
        <w:t>»,</w:t>
      </w:r>
      <w:r w:rsidRPr="00B27C4C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 организованная порталом CFO-</w:t>
      </w:r>
      <w:proofErr w:type="spellStart"/>
      <w:r w:rsidRPr="00B27C4C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Russia</w:t>
      </w:r>
      <w:proofErr w:type="spellEnd"/>
      <w:r w:rsidRPr="00B27C4C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 и Клубом финансовых директоров, состоится в 11-12 сентября 2013 года в Москве, отель </w:t>
      </w:r>
      <w:proofErr w:type="spellStart"/>
      <w:r w:rsidRPr="00B27C4C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Hilton</w:t>
      </w:r>
      <w:proofErr w:type="spellEnd"/>
      <w:r w:rsidRPr="00B27C4C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 «Ленинградская» (Москва, ул. Каланчевская, д. 21/40).</w:t>
      </w:r>
      <w:r w:rsidR="00F93C54" w:rsidRPr="00F93C54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 </w:t>
      </w:r>
      <w:r w:rsidR="00F93C54" w:rsidRPr="00F326E6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Мероприятие ежегодно собирает руководителей отделов управления рисками и внутреннего аудита предприятий промышленности, энергетики, производства, финансовых учреждений, ритейла, строительства и других сфер с высокой степенью зависимости от рисков.</w:t>
      </w:r>
      <w:bookmarkStart w:id="0" w:name="_GoBack"/>
      <w:bookmarkEnd w:id="0"/>
    </w:p>
    <w:p w:rsidR="00B27C4C" w:rsidRDefault="00B27C4C" w:rsidP="00F326E6">
      <w:pPr>
        <w:spacing w:after="270" w:line="270" w:lineRule="atLeast"/>
        <w:rPr>
          <w:rFonts w:ascii="Arial" w:hAnsi="Arial" w:cs="Arial"/>
          <w:color w:val="4A5861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В</w:t>
      </w:r>
      <w:r w:rsidRPr="00F326E6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первые на конференции будут представлены кейсы по управлению рисками таких компаний, как</w:t>
      </w:r>
      <w:r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  </w:t>
      </w:r>
      <w:r w:rsidRPr="00F326E6"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Аэрофлот</w:t>
      </w:r>
      <w:r w:rsidRPr="00F326E6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, </w:t>
      </w:r>
      <w:r w:rsidRPr="00F326E6"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 xml:space="preserve">X5 </w:t>
      </w:r>
      <w:proofErr w:type="spellStart"/>
      <w:r w:rsidRPr="00F326E6"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Retail</w:t>
      </w:r>
      <w:proofErr w:type="spellEnd"/>
      <w:r w:rsidRPr="00F326E6"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 xml:space="preserve"> </w:t>
      </w:r>
      <w:proofErr w:type="spellStart"/>
      <w:r w:rsidRPr="00F326E6"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Group</w:t>
      </w:r>
      <w:proofErr w:type="spellEnd"/>
      <w:r w:rsidRPr="00F326E6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, </w:t>
      </w:r>
      <w:r w:rsidRPr="00F326E6"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СТС Медиа</w:t>
      </w:r>
      <w:r w:rsidRPr="00F326E6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, </w:t>
      </w:r>
      <w:proofErr w:type="spellStart"/>
      <w:r w:rsidRPr="00F326E6"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Росатом</w:t>
      </w:r>
      <w:proofErr w:type="spellEnd"/>
      <w:r w:rsidRPr="00F326E6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, </w:t>
      </w:r>
      <w:r w:rsidRPr="00F326E6"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НПФ Норильский никель</w:t>
      </w:r>
      <w:r w:rsidRPr="00F326E6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, </w:t>
      </w:r>
      <w:r w:rsidRPr="00F326E6"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Екатеринбургский завод по обработке цветных металлов</w:t>
      </w:r>
      <w:r w:rsidRPr="00F326E6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, </w:t>
      </w:r>
      <w:r w:rsidRPr="00F326E6"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ИНТЕР РАО ЕЭС</w:t>
      </w:r>
      <w:r w:rsidRPr="00F326E6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 и других</w:t>
      </w:r>
      <w:r w:rsidR="00F93C54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.</w:t>
      </w:r>
    </w:p>
    <w:p w:rsidR="00F326E6" w:rsidRDefault="00F326E6" w:rsidP="00F326E6">
      <w:pPr>
        <w:spacing w:after="0" w:line="270" w:lineRule="atLeast"/>
        <w:rPr>
          <w:rFonts w:ascii="Arial" w:eastAsia="Times New Roman" w:hAnsi="Arial" w:cs="Arial"/>
          <w:b/>
          <w:bCs/>
          <w:color w:val="4A5861"/>
          <w:sz w:val="20"/>
          <w:szCs w:val="20"/>
          <w:u w:val="single"/>
          <w:lang w:eastAsia="ru-RU"/>
        </w:rPr>
      </w:pPr>
      <w:r w:rsidRPr="00F326E6">
        <w:rPr>
          <w:rFonts w:ascii="Arial" w:eastAsia="Times New Roman" w:hAnsi="Arial" w:cs="Arial"/>
          <w:b/>
          <w:bCs/>
          <w:color w:val="4A5861"/>
          <w:sz w:val="20"/>
          <w:szCs w:val="20"/>
          <w:u w:val="single"/>
          <w:lang w:eastAsia="ru-RU"/>
        </w:rPr>
        <w:t>Главные пункты программы</w:t>
      </w:r>
    </w:p>
    <w:p w:rsidR="00F326E6" w:rsidRDefault="00F326E6" w:rsidP="00F326E6">
      <w:pPr>
        <w:spacing w:after="0" w:line="270" w:lineRule="atLeast"/>
        <w:rPr>
          <w:rFonts w:ascii="Arial" w:eastAsia="Times New Roman" w:hAnsi="Arial" w:cs="Arial"/>
          <w:b/>
          <w:bCs/>
          <w:color w:val="4A5861"/>
          <w:sz w:val="20"/>
          <w:szCs w:val="20"/>
          <w:u w:val="single"/>
          <w:lang w:eastAsia="ru-RU"/>
        </w:rPr>
      </w:pPr>
    </w:p>
    <w:p w:rsidR="003C1B98" w:rsidRDefault="003C1B98" w:rsidP="003C1B98">
      <w:pPr>
        <w:spacing w:after="0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1)</w:t>
      </w:r>
      <w:r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Н</w:t>
      </w:r>
      <w:r>
        <w:rPr>
          <w:rFonts w:ascii="Arial" w:eastAsia="Times New Roman" w:hAnsi="Arial" w:cs="Arial"/>
          <w:bCs/>
          <w:color w:val="4A5861"/>
          <w:sz w:val="20"/>
          <w:szCs w:val="20"/>
          <w:lang w:eastAsia="ru-RU"/>
        </w:rPr>
        <w:t>ачальник отдела управления рисками Корпоративного центра компании МТС</w:t>
      </w:r>
      <w:r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 xml:space="preserve"> Игорь Михайлов </w:t>
      </w:r>
      <w:r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 проведет </w:t>
      </w:r>
      <w:r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мастер-класс по теме: «Принятие ключевых решений с учетом рисков».</w:t>
      </w:r>
    </w:p>
    <w:p w:rsidR="003C1B98" w:rsidRDefault="003C1B98" w:rsidP="003C1B98">
      <w:pPr>
        <w:spacing w:after="0" w:line="270" w:lineRule="atLeast"/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</w:pPr>
    </w:p>
    <w:p w:rsidR="003C1B98" w:rsidRDefault="003C1B98" w:rsidP="003C1B98">
      <w:pPr>
        <w:spacing w:after="0" w:line="270" w:lineRule="atLeast"/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 xml:space="preserve">2) Интервью на сцене с Ларисой Береговых, финансовым директором компании </w:t>
      </w:r>
      <w:proofErr w:type="spellStart"/>
      <w:r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Crocs</w:t>
      </w:r>
      <w:proofErr w:type="spellEnd"/>
      <w:r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 xml:space="preserve"> CIS</w:t>
      </w:r>
      <w:r>
        <w:rPr>
          <w:rFonts w:ascii="Arial" w:eastAsia="Times New Roman" w:hAnsi="Arial" w:cs="Arial"/>
          <w:color w:val="4A5861"/>
          <w:sz w:val="20"/>
          <w:szCs w:val="20"/>
          <w:lang w:eastAsia="ru-RU"/>
        </w:rPr>
        <w:t>. Тема интервью — «</w:t>
      </w:r>
      <w:r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 xml:space="preserve">Как оценивается полезность системы </w:t>
      </w:r>
      <w:proofErr w:type="gramStart"/>
      <w:r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риск-менеджмента</w:t>
      </w:r>
      <w:proofErr w:type="gramEnd"/>
      <w:r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 в компании</w:t>
      </w:r>
      <w:r>
        <w:rPr>
          <w:rFonts w:ascii="Arial" w:eastAsia="Times New Roman" w:hAnsi="Arial" w:cs="Arial"/>
          <w:color w:val="4A5861"/>
          <w:sz w:val="20"/>
          <w:szCs w:val="20"/>
          <w:lang w:eastAsia="ru-RU"/>
        </w:rPr>
        <w:t>»: </w:t>
      </w:r>
      <w:r>
        <w:rPr>
          <w:rFonts w:ascii="Arial" w:eastAsia="Times New Roman" w:hAnsi="Arial" w:cs="Arial"/>
          <w:color w:val="4A5861"/>
          <w:sz w:val="20"/>
          <w:szCs w:val="20"/>
          <w:lang w:eastAsia="ru-RU"/>
        </w:rPr>
        <w:br/>
      </w:r>
    </w:p>
    <w:p w:rsidR="009E7557" w:rsidRPr="00F326E6" w:rsidRDefault="003C1B98" w:rsidP="003C1B98">
      <w:pPr>
        <w:spacing w:after="0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4A5861"/>
          <w:sz w:val="20"/>
          <w:szCs w:val="20"/>
          <w:lang w:eastAsia="ru-RU"/>
        </w:rPr>
        <w:t xml:space="preserve">3) </w:t>
      </w:r>
      <w:r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В рамках конференции пройдет </w:t>
      </w:r>
      <w:r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панельная дискуссия «Оценка системы </w:t>
      </w:r>
      <w:proofErr w:type="gramStart"/>
      <w:r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риск-менеджмента</w:t>
      </w:r>
      <w:proofErr w:type="gramEnd"/>
      <w:r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»</w:t>
      </w:r>
      <w:r>
        <w:rPr>
          <w:rFonts w:ascii="Arial" w:eastAsia="Times New Roman" w:hAnsi="Arial" w:cs="Arial"/>
          <w:color w:val="4A5861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4A5861"/>
          <w:sz w:val="20"/>
          <w:szCs w:val="20"/>
          <w:lang w:eastAsia="ru-RU"/>
        </w:rPr>
        <w:br/>
        <w:t>Выступят представители компаний </w:t>
      </w:r>
      <w:r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Лукойл</w:t>
      </w:r>
      <w:r>
        <w:rPr>
          <w:rFonts w:ascii="Arial" w:eastAsia="Times New Roman" w:hAnsi="Arial" w:cs="Arial"/>
          <w:color w:val="4A5861"/>
          <w:sz w:val="20"/>
          <w:szCs w:val="20"/>
          <w:lang w:eastAsia="ru-RU"/>
        </w:rPr>
        <w:t>, </w:t>
      </w:r>
      <w:r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ФосАгро</w:t>
      </w:r>
      <w:r>
        <w:rPr>
          <w:rFonts w:ascii="Arial" w:eastAsia="Times New Roman" w:hAnsi="Arial" w:cs="Arial"/>
          <w:color w:val="4A5861"/>
          <w:sz w:val="20"/>
          <w:szCs w:val="20"/>
          <w:lang w:eastAsia="ru-RU"/>
        </w:rPr>
        <w:t>, </w:t>
      </w:r>
      <w:proofErr w:type="spellStart"/>
      <w:r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Роснано</w:t>
      </w:r>
      <w:proofErr w:type="spellEnd"/>
      <w:r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и др. </w:t>
      </w:r>
      <w:r w:rsidR="009E7557">
        <w:rPr>
          <w:rFonts w:ascii="Arial" w:eastAsia="Times New Roman" w:hAnsi="Arial" w:cs="Arial"/>
          <w:color w:val="4A5861"/>
          <w:sz w:val="20"/>
          <w:szCs w:val="20"/>
          <w:lang w:eastAsia="ru-RU"/>
        </w:rPr>
        <w:br/>
      </w:r>
    </w:p>
    <w:p w:rsidR="009E7557" w:rsidRPr="00F326E6" w:rsidRDefault="009E7557" w:rsidP="009E7557">
      <w:pPr>
        <w:spacing w:after="270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F326E6"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Ключевые темы конференции:</w:t>
      </w:r>
    </w:p>
    <w:p w:rsidR="009E7557" w:rsidRPr="00F326E6" w:rsidRDefault="009E7557" w:rsidP="009E75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F326E6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комплексный подход к постановке и развитию системы </w:t>
      </w:r>
      <w:proofErr w:type="gramStart"/>
      <w:r w:rsidRPr="00F326E6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риск-менеджмента</w:t>
      </w:r>
      <w:proofErr w:type="gramEnd"/>
      <w:r w:rsidRPr="00F326E6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;</w:t>
      </w:r>
    </w:p>
    <w:p w:rsidR="009E7557" w:rsidRPr="00F326E6" w:rsidRDefault="009E7557" w:rsidP="009E75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F326E6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проблемы выбора и использования ключевых индикаторов рисков;</w:t>
      </w:r>
    </w:p>
    <w:p w:rsidR="003C1B98" w:rsidRPr="003C1B98" w:rsidRDefault="009E7557" w:rsidP="003C1B9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F326E6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практические кейсы создания системы </w:t>
      </w:r>
      <w:proofErr w:type="gramStart"/>
      <w:r w:rsidRPr="00F326E6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риск-менеджмента</w:t>
      </w:r>
      <w:proofErr w:type="gramEnd"/>
      <w:r w:rsidRPr="00F326E6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на предприятии и др.</w:t>
      </w:r>
    </w:p>
    <w:p w:rsidR="009E7557" w:rsidRDefault="009E7557">
      <w:pPr>
        <w:rPr>
          <w:rFonts w:ascii="Arial" w:hAnsi="Arial" w:cs="Arial"/>
          <w:color w:val="4A586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A5861"/>
          <w:sz w:val="20"/>
          <w:szCs w:val="20"/>
          <w:shd w:val="clear" w:color="auto" w:fill="FFFFFF"/>
        </w:rPr>
        <w:t xml:space="preserve">По вопросам участия в Пятой конференции «Корпоративные системы </w:t>
      </w:r>
      <w:proofErr w:type="gramStart"/>
      <w:r>
        <w:rPr>
          <w:rFonts w:ascii="Arial" w:hAnsi="Arial" w:cs="Arial"/>
          <w:color w:val="4A5861"/>
          <w:sz w:val="20"/>
          <w:szCs w:val="20"/>
          <w:shd w:val="clear" w:color="auto" w:fill="FFFFFF"/>
        </w:rPr>
        <w:t>риск-менеджмента</w:t>
      </w:r>
      <w:proofErr w:type="gramEnd"/>
      <w:r>
        <w:rPr>
          <w:rFonts w:ascii="Arial" w:hAnsi="Arial" w:cs="Arial"/>
          <w:color w:val="4A5861"/>
          <w:sz w:val="20"/>
          <w:szCs w:val="20"/>
          <w:shd w:val="clear" w:color="auto" w:fill="FFFFFF"/>
        </w:rPr>
        <w:t>» обращайтесь по телефону: +7 (495) 971-92-18 или по электронной почте </w:t>
      </w:r>
      <w:hyperlink r:id="rId6" w:history="1">
        <w:r>
          <w:rPr>
            <w:rStyle w:val="a4"/>
            <w:rFonts w:ascii="Arial" w:hAnsi="Arial" w:cs="Arial"/>
            <w:color w:val="2980BB"/>
            <w:sz w:val="20"/>
            <w:szCs w:val="20"/>
            <w:shd w:val="clear" w:color="auto" w:fill="FFFFFF"/>
          </w:rPr>
          <w:t>events@cfo-russia.ru</w:t>
        </w:r>
      </w:hyperlink>
      <w:r>
        <w:rPr>
          <w:rFonts w:ascii="Arial" w:hAnsi="Arial" w:cs="Arial"/>
          <w:color w:val="4A5861"/>
          <w:sz w:val="20"/>
          <w:szCs w:val="20"/>
          <w:shd w:val="clear" w:color="auto" w:fill="FFFFFF"/>
        </w:rPr>
        <w:t>.</w:t>
      </w:r>
    </w:p>
    <w:p w:rsidR="009E7557" w:rsidRDefault="009E7557">
      <w:r>
        <w:rPr>
          <w:rFonts w:ascii="Arial" w:hAnsi="Arial" w:cs="Arial"/>
          <w:color w:val="4A5861"/>
          <w:sz w:val="20"/>
          <w:szCs w:val="20"/>
          <w:shd w:val="clear" w:color="auto" w:fill="FFFFFF"/>
        </w:rPr>
        <w:t xml:space="preserve">Подробности </w:t>
      </w:r>
      <w:hyperlink r:id="rId7" w:history="1">
        <w:r>
          <w:rPr>
            <w:rStyle w:val="a4"/>
          </w:rPr>
          <w:t>http://www.cfo-russia.ru/meropriyatiya/risk/</w:t>
        </w:r>
      </w:hyperlink>
    </w:p>
    <w:sectPr w:rsidR="009E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D8E"/>
    <w:multiLevelType w:val="multilevel"/>
    <w:tmpl w:val="1938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F5AF3"/>
    <w:multiLevelType w:val="multilevel"/>
    <w:tmpl w:val="D4CC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5737E"/>
    <w:multiLevelType w:val="multilevel"/>
    <w:tmpl w:val="F80E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25F5F"/>
    <w:multiLevelType w:val="multilevel"/>
    <w:tmpl w:val="09F6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93986"/>
    <w:multiLevelType w:val="hybridMultilevel"/>
    <w:tmpl w:val="D10A2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EE"/>
    <w:rsid w:val="00042643"/>
    <w:rsid w:val="00380DEE"/>
    <w:rsid w:val="003C1B98"/>
    <w:rsid w:val="009E7557"/>
    <w:rsid w:val="00B2718C"/>
    <w:rsid w:val="00B27C4C"/>
    <w:rsid w:val="00C976E6"/>
    <w:rsid w:val="00F326E6"/>
    <w:rsid w:val="00F9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26E6"/>
  </w:style>
  <w:style w:type="paragraph" w:styleId="a3">
    <w:name w:val="List Paragraph"/>
    <w:basedOn w:val="a"/>
    <w:uiPriority w:val="34"/>
    <w:qFormat/>
    <w:rsid w:val="00F326E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E75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26E6"/>
  </w:style>
  <w:style w:type="paragraph" w:styleId="a3">
    <w:name w:val="List Paragraph"/>
    <w:basedOn w:val="a"/>
    <w:uiPriority w:val="34"/>
    <w:qFormat/>
    <w:rsid w:val="00F326E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E7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6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7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8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76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6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4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8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6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0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9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5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75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935121">
          <w:marLeft w:val="-27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8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1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3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2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86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24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051407">
          <w:marLeft w:val="-27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fo-russia.ru/meropriyatiya/ri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s@cfo-russ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1569</Characters>
  <Application>Microsoft Office Word</Application>
  <DocSecurity>0</DocSecurity>
  <Lines>28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-</cp:lastModifiedBy>
  <cp:revision>9</cp:revision>
  <dcterms:created xsi:type="dcterms:W3CDTF">2013-07-12T13:54:00Z</dcterms:created>
  <dcterms:modified xsi:type="dcterms:W3CDTF">2013-07-15T12:00:00Z</dcterms:modified>
</cp:coreProperties>
</file>